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A6C" w:rsidRDefault="003463C3" w:rsidP="00FE7A6C">
      <w:pPr>
        <w:jc w:val="both"/>
        <w:rPr>
          <w:rFonts w:ascii="Arial" w:eastAsia="Arial Unicode MS" w:hAnsi="Arial" w:cs="Arial"/>
          <w:b/>
          <w:sz w:val="24"/>
          <w:szCs w:val="24"/>
        </w:rPr>
      </w:pPr>
      <w:r w:rsidRPr="00C22AEB">
        <w:rPr>
          <w:rFonts w:ascii="Arial" w:eastAsia="Arial Unicode MS" w:hAnsi="Arial" w:cs="Arial"/>
          <w:noProof/>
          <w:lang w:val="en-US" w:bidi="ar-SA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4176947</wp:posOffset>
            </wp:positionH>
            <wp:positionV relativeFrom="paragraph">
              <wp:posOffset>-246490</wp:posOffset>
            </wp:positionV>
            <wp:extent cx="2019631" cy="397565"/>
            <wp:effectExtent l="0" t="0" r="0" b="0"/>
            <wp:wrapNone/>
            <wp:docPr id="12" name="图片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935" cy="40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E7A6C" w:rsidRDefault="00FE7A6C" w:rsidP="00FE7A6C">
      <w:pPr>
        <w:jc w:val="both"/>
        <w:rPr>
          <w:rFonts w:eastAsia="汉仪中等线简" w:cs="Arial"/>
          <w:b/>
          <w:color w:val="F79646"/>
          <w:sz w:val="36"/>
          <w:szCs w:val="36"/>
        </w:rPr>
      </w:pPr>
      <w:r w:rsidRPr="00FE7A6C">
        <w:rPr>
          <w:rFonts w:ascii="Arial" w:eastAsia="Arial Unicode MS" w:hAnsi="Arial" w:cs="Arial" w:hint="eastAsia"/>
          <w:b/>
          <w:sz w:val="24"/>
          <w:szCs w:val="24"/>
        </w:rPr>
        <w:t xml:space="preserve">引领测量工匠精神 </w:t>
      </w:r>
      <w:r w:rsidR="003556D8">
        <w:rPr>
          <w:rFonts w:ascii="Arial" w:eastAsia="Arial Unicode MS" w:hAnsi="Arial" w:cs="Arial" w:hint="eastAsia"/>
          <w:b/>
          <w:sz w:val="24"/>
          <w:szCs w:val="24"/>
        </w:rPr>
        <w:t xml:space="preserve"> </w:t>
      </w:r>
      <w:proofErr w:type="gramStart"/>
      <w:r w:rsidRPr="00FE7A6C">
        <w:rPr>
          <w:rFonts w:ascii="Arial" w:eastAsia="Arial Unicode MS" w:hAnsi="Arial" w:cs="Arial" w:hint="eastAsia"/>
          <w:b/>
          <w:sz w:val="24"/>
          <w:szCs w:val="24"/>
        </w:rPr>
        <w:t>践行</w:t>
      </w:r>
      <w:proofErr w:type="gramEnd"/>
      <w:r w:rsidR="003556D8" w:rsidRPr="00FE7A6C">
        <w:rPr>
          <w:rFonts w:ascii="Arial" w:eastAsia="Arial Unicode MS" w:hAnsi="Arial" w:cs="Arial" w:hint="eastAsia"/>
          <w:b/>
          <w:sz w:val="24"/>
          <w:szCs w:val="24"/>
        </w:rPr>
        <w:t>DMP</w:t>
      </w:r>
      <w:r w:rsidR="003556D8">
        <w:rPr>
          <w:rFonts w:ascii="Arial" w:eastAsia="Arial Unicode MS" w:hAnsi="Arial" w:cs="Arial" w:hint="eastAsia"/>
          <w:b/>
          <w:sz w:val="24"/>
          <w:szCs w:val="24"/>
        </w:rPr>
        <w:t xml:space="preserve"> </w:t>
      </w:r>
      <w:r w:rsidRPr="00FE7A6C">
        <w:rPr>
          <w:rFonts w:ascii="Arial" w:eastAsia="Arial Unicode MS" w:hAnsi="Arial" w:cs="Arial" w:hint="eastAsia"/>
          <w:b/>
          <w:sz w:val="24"/>
          <w:szCs w:val="24"/>
        </w:rPr>
        <w:t>2016</w:t>
      </w:r>
    </w:p>
    <w:p w:rsidR="00FE7A6C" w:rsidRDefault="00FE7A6C" w:rsidP="00FE7A6C">
      <w:pPr>
        <w:pStyle w:val="Default"/>
        <w:ind w:rightChars="-231" w:right="-462"/>
        <w:jc w:val="both"/>
        <w:rPr>
          <w:rFonts w:eastAsia="汉仪中等线简"/>
          <w:lang w:val="zh-CN"/>
        </w:rPr>
      </w:pPr>
    </w:p>
    <w:p w:rsidR="00FE7A6C" w:rsidRPr="00FE7A6C" w:rsidRDefault="00FE7A6C" w:rsidP="00FE7A6C">
      <w:pPr>
        <w:spacing w:line="283" w:lineRule="auto"/>
        <w:jc w:val="both"/>
        <w:rPr>
          <w:rFonts w:ascii="Arial" w:eastAsia="Arial Unicode MS" w:hAnsi="Arial" w:cs="Arial"/>
        </w:rPr>
      </w:pPr>
      <w:r w:rsidRPr="00FE7A6C">
        <w:rPr>
          <w:rFonts w:ascii="Arial" w:eastAsia="Arial Unicode MS" w:hAnsi="Arial" w:cs="Arial"/>
        </w:rPr>
        <w:t>2016</w:t>
      </w:r>
      <w:r w:rsidRPr="00FE7A6C">
        <w:rPr>
          <w:rFonts w:ascii="Arial" w:eastAsia="Arial Unicode MS" w:hAnsi="Arial" w:cs="Arial" w:hint="eastAsia"/>
        </w:rPr>
        <w:t>年</w:t>
      </w:r>
      <w:r w:rsidRPr="00FE7A6C">
        <w:rPr>
          <w:rFonts w:ascii="Arial" w:eastAsia="Arial Unicode MS" w:hAnsi="Arial" w:cs="Arial"/>
        </w:rPr>
        <w:t>11</w:t>
      </w:r>
      <w:r w:rsidRPr="00FE7A6C">
        <w:rPr>
          <w:rFonts w:ascii="Arial" w:eastAsia="Arial Unicode MS" w:hAnsi="Arial" w:cs="Arial" w:hint="eastAsia"/>
        </w:rPr>
        <w:t>月</w:t>
      </w:r>
      <w:r w:rsidRPr="00FE7A6C">
        <w:rPr>
          <w:rFonts w:ascii="Arial" w:eastAsia="Arial Unicode MS" w:hAnsi="Arial" w:cs="Arial"/>
        </w:rPr>
        <w:t>29</w:t>
      </w:r>
      <w:r w:rsidRPr="00FE7A6C">
        <w:rPr>
          <w:rFonts w:ascii="Arial" w:eastAsia="Arial Unicode MS" w:hAnsi="Arial" w:cs="Arial" w:hint="eastAsia"/>
        </w:rPr>
        <w:t>日至</w:t>
      </w:r>
      <w:r w:rsidRPr="00FE7A6C">
        <w:rPr>
          <w:rFonts w:ascii="Arial" w:eastAsia="Arial Unicode MS" w:hAnsi="Arial" w:cs="Arial"/>
        </w:rPr>
        <w:t>12</w:t>
      </w:r>
      <w:r w:rsidRPr="00FE7A6C">
        <w:rPr>
          <w:rFonts w:ascii="Arial" w:eastAsia="Arial Unicode MS" w:hAnsi="Arial" w:cs="Arial" w:hint="eastAsia"/>
        </w:rPr>
        <w:t>月</w:t>
      </w:r>
      <w:r w:rsidRPr="00FE7A6C">
        <w:rPr>
          <w:rFonts w:ascii="Arial" w:eastAsia="Arial Unicode MS" w:hAnsi="Arial" w:cs="Arial"/>
        </w:rPr>
        <w:t>2</w:t>
      </w:r>
      <w:r w:rsidRPr="00FE7A6C">
        <w:rPr>
          <w:rFonts w:ascii="Arial" w:eastAsia="Arial Unicode MS" w:hAnsi="Arial" w:cs="Arial" w:hint="eastAsia"/>
        </w:rPr>
        <w:t>日</w:t>
      </w:r>
      <w:r w:rsidR="003556D8">
        <w:rPr>
          <w:rFonts w:ascii="Arial" w:eastAsia="Arial Unicode MS" w:hAnsi="Arial" w:cs="Arial" w:hint="eastAsia"/>
        </w:rPr>
        <w:t>，</w:t>
      </w:r>
      <w:r w:rsidRPr="00FE7A6C">
        <w:rPr>
          <w:rFonts w:ascii="Arial" w:eastAsia="Arial Unicode MS" w:hAnsi="Arial" w:cs="Arial" w:hint="eastAsia"/>
        </w:rPr>
        <w:t>雷尼绍将亮相第1</w:t>
      </w:r>
      <w:r w:rsidRPr="00FE7A6C">
        <w:rPr>
          <w:rFonts w:ascii="Arial" w:eastAsia="Arial Unicode MS" w:hAnsi="Arial" w:cs="Arial"/>
        </w:rPr>
        <w:t>8</w:t>
      </w:r>
      <w:r w:rsidRPr="00FE7A6C">
        <w:rPr>
          <w:rFonts w:ascii="Arial" w:eastAsia="Arial Unicode MS" w:hAnsi="Arial" w:cs="Arial" w:hint="eastAsia"/>
        </w:rPr>
        <w:t>届东莞国际</w:t>
      </w:r>
      <w:r w:rsidRPr="00FE7A6C">
        <w:rPr>
          <w:rFonts w:ascii="Arial" w:eastAsia="Arial Unicode MS" w:hAnsi="Arial" w:cs="Arial"/>
        </w:rPr>
        <w:t>模具</w:t>
      </w:r>
      <w:r w:rsidRPr="00FE7A6C">
        <w:rPr>
          <w:rFonts w:ascii="Arial" w:eastAsia="Arial Unicode MS" w:hAnsi="Arial" w:cs="Arial" w:hint="eastAsia"/>
        </w:rPr>
        <w:t>金属加工</w:t>
      </w:r>
      <w:r w:rsidR="003556D8">
        <w:rPr>
          <w:rFonts w:ascii="Arial" w:eastAsia="Arial Unicode MS" w:hAnsi="Arial" w:cs="Arial" w:hint="eastAsia"/>
        </w:rPr>
        <w:t>、塑胶及包装</w:t>
      </w:r>
      <w:r w:rsidRPr="00FE7A6C">
        <w:rPr>
          <w:rFonts w:ascii="Arial" w:eastAsia="Arial Unicode MS" w:hAnsi="Arial" w:cs="Arial" w:hint="eastAsia"/>
        </w:rPr>
        <w:t>展暨国际（东莞）铸业展</w:t>
      </w:r>
      <w:r w:rsidR="003556D8">
        <w:rPr>
          <w:rFonts w:ascii="Arial" w:eastAsia="Arial Unicode MS" w:hAnsi="Arial" w:cs="Arial" w:hint="eastAsia"/>
        </w:rPr>
        <w:t xml:space="preserve"> (DMP 2016)</w:t>
      </w:r>
      <w:r w:rsidRPr="00FE7A6C">
        <w:rPr>
          <w:rFonts w:ascii="Arial" w:eastAsia="Arial Unicode MS" w:hAnsi="Arial" w:cs="Arial" w:hint="eastAsia"/>
        </w:rPr>
        <w:t>。借助此次</w:t>
      </w:r>
      <w:r w:rsidR="003556D8">
        <w:rPr>
          <w:rFonts w:ascii="Arial" w:eastAsia="Arial Unicode MS" w:hAnsi="Arial" w:cs="Arial" w:hint="eastAsia"/>
        </w:rPr>
        <w:t>展会，</w:t>
      </w:r>
      <w:r w:rsidRPr="00FE7A6C">
        <w:rPr>
          <w:rFonts w:ascii="Arial" w:eastAsia="Arial Unicode MS" w:hAnsi="Arial" w:cs="Arial" w:hint="eastAsia"/>
        </w:rPr>
        <w:t>雷尼绍将聚焦展示包括突破性创新</w:t>
      </w:r>
      <w:r w:rsidRPr="00FE7A6C">
        <w:rPr>
          <w:rFonts w:ascii="Arial" w:eastAsia="Arial Unicode MS" w:hAnsi="Arial" w:cs="Arial"/>
        </w:rPr>
        <w:t>REVO-2</w:t>
      </w:r>
      <w:r w:rsidRPr="00FE7A6C">
        <w:rPr>
          <w:rFonts w:ascii="Arial" w:eastAsia="Arial Unicode MS" w:hAnsi="Arial" w:cs="Arial" w:hint="eastAsia"/>
        </w:rPr>
        <w:t>多传感器五轴测量系统、新型</w:t>
      </w:r>
      <w:r w:rsidRPr="00FE7A6C">
        <w:rPr>
          <w:rFonts w:ascii="Arial" w:eastAsia="Arial Unicode MS" w:hAnsi="Arial" w:cs="Arial"/>
        </w:rPr>
        <w:t>Equator™</w:t>
      </w:r>
      <w:r w:rsidRPr="00FE7A6C">
        <w:rPr>
          <w:rFonts w:ascii="Arial" w:eastAsia="Arial Unicode MS" w:hAnsi="Arial" w:cs="Arial" w:hint="eastAsia"/>
        </w:rPr>
        <w:t>比对仪、最新升级</w:t>
      </w:r>
      <w:r w:rsidRPr="00FE7A6C">
        <w:rPr>
          <w:rFonts w:ascii="Arial" w:eastAsia="Arial Unicode MS" w:hAnsi="Arial" w:cs="Arial"/>
        </w:rPr>
        <w:t>版</w:t>
      </w:r>
      <w:r w:rsidRPr="00FE7A6C">
        <w:rPr>
          <w:rFonts w:ascii="Arial" w:eastAsia="Arial Unicode MS" w:hAnsi="Arial" w:cs="Arial" w:hint="eastAsia"/>
        </w:rPr>
        <w:t>AM</w:t>
      </w:r>
      <w:r w:rsidRPr="00FE7A6C">
        <w:rPr>
          <w:rFonts w:ascii="Arial" w:eastAsia="Arial Unicode MS" w:hAnsi="Arial" w:cs="Arial"/>
        </w:rPr>
        <w:t xml:space="preserve"> </w:t>
      </w:r>
      <w:r w:rsidRPr="00FE7A6C">
        <w:rPr>
          <w:rFonts w:ascii="Arial" w:eastAsia="Arial Unicode MS" w:hAnsi="Arial" w:cs="Arial" w:hint="eastAsia"/>
        </w:rPr>
        <w:t>400金属增材制造系统、易于</w:t>
      </w:r>
      <w:r w:rsidRPr="00FE7A6C">
        <w:rPr>
          <w:rFonts w:ascii="Arial" w:eastAsia="Arial Unicode MS" w:hAnsi="Arial" w:cs="Arial"/>
        </w:rPr>
        <w:t>使用且价格合理的“</w:t>
      </w:r>
      <w:r w:rsidRPr="00FE7A6C">
        <w:rPr>
          <w:rFonts w:ascii="Arial" w:eastAsia="Arial Unicode MS" w:hAnsi="Arial" w:cs="Arial" w:hint="eastAsia"/>
        </w:rPr>
        <w:t>即付即用</w:t>
      </w:r>
      <w:r w:rsidRPr="00FE7A6C">
        <w:rPr>
          <w:rFonts w:ascii="Arial" w:eastAsia="Arial Unicode MS" w:hAnsi="Arial" w:cs="Arial"/>
        </w:rPr>
        <w:t>”</w:t>
      </w:r>
      <w:r w:rsidRPr="00FE7A6C">
        <w:rPr>
          <w:rFonts w:ascii="Arial" w:eastAsia="Arial Unicode MS" w:hAnsi="Arial" w:cs="Arial" w:hint="eastAsia"/>
        </w:rPr>
        <w:t>机床测头系统以及简便的单轴对刀仪等</w:t>
      </w:r>
      <w:r w:rsidR="003556D8">
        <w:rPr>
          <w:rFonts w:ascii="Arial" w:eastAsia="Arial Unicode MS" w:hAnsi="Arial" w:cs="Arial" w:hint="eastAsia"/>
        </w:rPr>
        <w:t>在内的多款明星产品</w:t>
      </w:r>
      <w:r w:rsidRPr="00FE7A6C">
        <w:rPr>
          <w:rFonts w:ascii="Arial" w:eastAsia="Arial Unicode MS" w:hAnsi="Arial" w:cs="Arial"/>
        </w:rPr>
        <w:t>。</w:t>
      </w:r>
    </w:p>
    <w:p w:rsidR="00FE7A6C" w:rsidRPr="00FE7A6C" w:rsidRDefault="00FE7A6C" w:rsidP="007D27D3">
      <w:pPr>
        <w:spacing w:line="180" w:lineRule="auto"/>
        <w:jc w:val="both"/>
        <w:rPr>
          <w:rFonts w:ascii="Arial" w:eastAsia="Arial Unicode MS" w:hAnsi="Arial" w:cs="Arial"/>
        </w:rPr>
      </w:pPr>
    </w:p>
    <w:p w:rsidR="004A25F2" w:rsidRDefault="00FE7A6C" w:rsidP="00FE7A6C">
      <w:pPr>
        <w:spacing w:line="283" w:lineRule="auto"/>
        <w:jc w:val="both"/>
        <w:rPr>
          <w:rFonts w:ascii="Arial" w:eastAsia="Arial Unicode MS" w:hAnsi="Arial" w:cs="Arial"/>
        </w:rPr>
      </w:pPr>
      <w:r w:rsidRPr="00FE7A6C">
        <w:rPr>
          <w:rFonts w:ascii="Arial" w:eastAsia="Arial Unicode MS" w:hAnsi="Arial" w:cs="Arial" w:hint="eastAsia"/>
        </w:rPr>
        <w:t>目前</w:t>
      </w:r>
      <w:r w:rsidR="003556D8">
        <w:rPr>
          <w:rFonts w:ascii="Arial" w:eastAsia="Arial Unicode MS" w:hAnsi="Arial" w:cs="Arial" w:hint="eastAsia"/>
        </w:rPr>
        <w:t>，</w:t>
      </w:r>
      <w:r w:rsidRPr="00FE7A6C">
        <w:rPr>
          <w:rFonts w:ascii="Arial" w:eastAsia="Arial Unicode MS" w:hAnsi="Arial" w:cs="Arial" w:hint="eastAsia"/>
        </w:rPr>
        <w:t>中国经济正处于转型期</w:t>
      </w:r>
      <w:r w:rsidR="003556D8">
        <w:rPr>
          <w:rFonts w:ascii="Arial" w:eastAsia="Arial Unicode MS" w:hAnsi="Arial" w:cs="Arial" w:hint="eastAsia"/>
        </w:rPr>
        <w:t>，</w:t>
      </w:r>
      <w:r w:rsidRPr="00FE7A6C">
        <w:rPr>
          <w:rFonts w:ascii="Arial" w:eastAsia="Arial Unicode MS" w:hAnsi="Arial" w:cs="Arial"/>
        </w:rPr>
        <w:t>政府</w:t>
      </w:r>
      <w:r w:rsidRPr="00FE7A6C">
        <w:rPr>
          <w:rFonts w:ascii="Arial" w:eastAsia="Arial Unicode MS" w:hAnsi="Arial" w:cs="Arial" w:hint="eastAsia"/>
        </w:rPr>
        <w:t>正极力推行工业4.0</w:t>
      </w:r>
      <w:r w:rsidR="004A25F2">
        <w:rPr>
          <w:rFonts w:ascii="Arial" w:eastAsia="Arial Unicode MS" w:hAnsi="Arial" w:cs="Arial" w:hint="eastAsia"/>
        </w:rPr>
        <w:t>战略</w:t>
      </w:r>
      <w:r w:rsidRPr="00FE7A6C">
        <w:rPr>
          <w:rFonts w:ascii="Arial" w:eastAsia="Arial Unicode MS" w:hAnsi="Arial" w:cs="Arial" w:hint="eastAsia"/>
        </w:rPr>
        <w:t>并使其</w:t>
      </w:r>
      <w:r w:rsidRPr="00FE7A6C">
        <w:rPr>
          <w:rFonts w:ascii="Arial" w:eastAsia="Arial Unicode MS" w:hAnsi="Arial" w:cs="Arial"/>
        </w:rPr>
        <w:t>最大</w:t>
      </w:r>
      <w:r w:rsidRPr="00FE7A6C">
        <w:rPr>
          <w:rFonts w:ascii="Arial" w:eastAsia="Arial Unicode MS" w:hAnsi="Arial" w:cs="Arial" w:hint="eastAsia"/>
        </w:rPr>
        <w:t>程度</w:t>
      </w:r>
      <w:r w:rsidRPr="00FE7A6C">
        <w:rPr>
          <w:rFonts w:ascii="Arial" w:eastAsia="Arial Unicode MS" w:hAnsi="Arial" w:cs="Arial"/>
        </w:rPr>
        <w:t>落地</w:t>
      </w:r>
      <w:r w:rsidRPr="00FE7A6C">
        <w:rPr>
          <w:rFonts w:ascii="Arial" w:eastAsia="Arial Unicode MS" w:hAnsi="Arial" w:cs="Arial" w:hint="eastAsia"/>
        </w:rPr>
        <w:t>生根。作为华南地区最大规模的模具、机床及塑胶机械展</w:t>
      </w:r>
      <w:r w:rsidR="004A25F2">
        <w:rPr>
          <w:rFonts w:ascii="Arial" w:eastAsia="Arial Unicode MS" w:hAnsi="Arial" w:cs="Arial" w:hint="eastAsia"/>
        </w:rPr>
        <w:t>，DMP 2016</w:t>
      </w:r>
      <w:r w:rsidRPr="00FE7A6C">
        <w:rPr>
          <w:rFonts w:ascii="Arial" w:eastAsia="Arial Unicode MS" w:hAnsi="Arial" w:cs="Arial" w:hint="eastAsia"/>
        </w:rPr>
        <w:t>正顺势</w:t>
      </w:r>
      <w:r w:rsidRPr="00FE7A6C">
        <w:rPr>
          <w:rFonts w:ascii="Arial" w:eastAsia="Arial Unicode MS" w:hAnsi="Arial" w:cs="Arial"/>
        </w:rPr>
        <w:t>而为</w:t>
      </w:r>
      <w:r w:rsidR="004A25F2">
        <w:rPr>
          <w:rFonts w:ascii="Arial" w:eastAsia="Arial Unicode MS" w:hAnsi="Arial" w:cs="Arial" w:hint="eastAsia"/>
        </w:rPr>
        <w:t>，充分发挥</w:t>
      </w:r>
      <w:r w:rsidRPr="00FE7A6C">
        <w:rPr>
          <w:rFonts w:ascii="Arial" w:eastAsia="Arial Unicode MS" w:hAnsi="Arial" w:cs="Arial"/>
        </w:rPr>
        <w:t>其</w:t>
      </w:r>
      <w:r w:rsidR="004A25F2" w:rsidRPr="00FE7A6C">
        <w:rPr>
          <w:rFonts w:ascii="Arial" w:eastAsia="Arial Unicode MS" w:hAnsi="Arial" w:cs="Arial"/>
        </w:rPr>
        <w:t>世界</w:t>
      </w:r>
      <w:r w:rsidR="004A25F2" w:rsidRPr="00FE7A6C">
        <w:rPr>
          <w:rFonts w:ascii="Arial" w:eastAsia="Arial Unicode MS" w:hAnsi="Arial" w:cs="Arial" w:hint="eastAsia"/>
        </w:rPr>
        <w:t>顶尖水准</w:t>
      </w:r>
      <w:r w:rsidR="004A25F2">
        <w:rPr>
          <w:rFonts w:ascii="Arial" w:eastAsia="Arial Unicode MS" w:hAnsi="Arial" w:cs="Arial" w:hint="eastAsia"/>
        </w:rPr>
        <w:t>的</w:t>
      </w:r>
      <w:r w:rsidRPr="00FE7A6C">
        <w:rPr>
          <w:rFonts w:ascii="Arial" w:eastAsia="Arial Unicode MS" w:hAnsi="Arial" w:cs="Arial"/>
        </w:rPr>
        <w:t>专业性</w:t>
      </w:r>
      <w:r w:rsidRPr="00FE7A6C">
        <w:rPr>
          <w:rFonts w:ascii="Arial" w:eastAsia="Arial Unicode MS" w:hAnsi="Arial" w:cs="Arial" w:hint="eastAsia"/>
        </w:rPr>
        <w:t>、</w:t>
      </w:r>
      <w:r w:rsidRPr="00FE7A6C">
        <w:rPr>
          <w:rFonts w:ascii="Arial" w:eastAsia="Arial Unicode MS" w:hAnsi="Arial" w:cs="Arial"/>
        </w:rPr>
        <w:t>学术性</w:t>
      </w:r>
      <w:r w:rsidRPr="00FE7A6C">
        <w:rPr>
          <w:rFonts w:ascii="Arial" w:eastAsia="Arial Unicode MS" w:hAnsi="Arial" w:cs="Arial" w:hint="eastAsia"/>
        </w:rPr>
        <w:t>及智能</w:t>
      </w:r>
      <w:r w:rsidRPr="00FE7A6C">
        <w:rPr>
          <w:rFonts w:ascii="Arial" w:eastAsia="Arial Unicode MS" w:hAnsi="Arial" w:cs="Arial"/>
        </w:rPr>
        <w:t>创新性</w:t>
      </w:r>
      <w:r w:rsidR="004A25F2">
        <w:rPr>
          <w:rFonts w:ascii="Arial" w:eastAsia="Arial Unicode MS" w:hAnsi="Arial" w:cs="Arial" w:hint="eastAsia"/>
        </w:rPr>
        <w:t>，</w:t>
      </w:r>
      <w:r w:rsidRPr="00FE7A6C">
        <w:rPr>
          <w:rFonts w:ascii="Arial" w:eastAsia="Arial Unicode MS" w:hAnsi="Arial" w:cs="Arial" w:hint="eastAsia"/>
        </w:rPr>
        <w:t>并始终</w:t>
      </w:r>
      <w:r w:rsidR="004A25F2">
        <w:rPr>
          <w:rFonts w:ascii="Arial" w:eastAsia="Arial Unicode MS" w:hAnsi="Arial" w:cs="Arial" w:hint="eastAsia"/>
        </w:rPr>
        <w:t>秉持</w:t>
      </w:r>
      <w:r w:rsidRPr="00FE7A6C">
        <w:rPr>
          <w:rFonts w:ascii="Arial" w:eastAsia="Arial Unicode MS" w:hAnsi="Arial" w:cs="Arial" w:hint="eastAsia"/>
        </w:rPr>
        <w:t>孜孜不倦</w:t>
      </w:r>
      <w:r w:rsidR="004A25F2">
        <w:rPr>
          <w:rFonts w:ascii="Arial" w:eastAsia="Arial Unicode MS" w:hAnsi="Arial" w:cs="Arial" w:hint="eastAsia"/>
        </w:rPr>
        <w:t>、</w:t>
      </w:r>
      <w:r w:rsidRPr="00FE7A6C">
        <w:rPr>
          <w:rFonts w:ascii="Arial" w:eastAsia="Arial Unicode MS" w:hAnsi="Arial" w:cs="Arial" w:hint="eastAsia"/>
        </w:rPr>
        <w:t>刻苦钻研</w:t>
      </w:r>
      <w:r w:rsidRPr="00FE7A6C">
        <w:rPr>
          <w:rFonts w:ascii="Arial" w:eastAsia="Arial Unicode MS" w:hAnsi="Arial" w:cs="Arial"/>
        </w:rPr>
        <w:t>的工匠精神</w:t>
      </w:r>
      <w:r w:rsidR="004A25F2">
        <w:rPr>
          <w:rFonts w:ascii="Arial" w:eastAsia="Arial Unicode MS" w:hAnsi="Arial" w:cs="Arial" w:hint="eastAsia"/>
        </w:rPr>
        <w:t>，以期</w:t>
      </w:r>
      <w:r w:rsidRPr="00FE7A6C">
        <w:rPr>
          <w:rFonts w:ascii="Arial" w:eastAsia="Arial Unicode MS" w:hAnsi="Arial" w:cs="Arial" w:hint="eastAsia"/>
        </w:rPr>
        <w:t>协助</w:t>
      </w:r>
      <w:r w:rsidRPr="00FE7A6C">
        <w:rPr>
          <w:rFonts w:ascii="Arial" w:eastAsia="Arial Unicode MS" w:hAnsi="Arial" w:cs="Arial"/>
        </w:rPr>
        <w:t>华南区的各级</w:t>
      </w:r>
      <w:r w:rsidR="004A25F2">
        <w:rPr>
          <w:rFonts w:ascii="Arial" w:eastAsia="Arial Unicode MS" w:hAnsi="Arial" w:cs="Arial" w:hint="eastAsia"/>
        </w:rPr>
        <w:t>各类</w:t>
      </w:r>
      <w:r w:rsidRPr="00FE7A6C">
        <w:rPr>
          <w:rFonts w:ascii="Arial" w:eastAsia="Arial Unicode MS" w:hAnsi="Arial" w:cs="Arial"/>
        </w:rPr>
        <w:t>企</w:t>
      </w:r>
      <w:r w:rsidRPr="00FE7A6C">
        <w:rPr>
          <w:rFonts w:ascii="Arial" w:eastAsia="Arial Unicode MS" w:hAnsi="Arial" w:cs="Arial" w:hint="eastAsia"/>
        </w:rPr>
        <w:t>事业</w:t>
      </w:r>
      <w:r w:rsidRPr="00FE7A6C">
        <w:rPr>
          <w:rFonts w:ascii="Arial" w:eastAsia="Arial Unicode MS" w:hAnsi="Arial" w:cs="Arial"/>
        </w:rPr>
        <w:t>团体</w:t>
      </w:r>
      <w:r w:rsidRPr="00FE7A6C">
        <w:rPr>
          <w:rFonts w:ascii="Arial" w:eastAsia="Arial Unicode MS" w:hAnsi="Arial" w:cs="Arial" w:hint="eastAsia"/>
        </w:rPr>
        <w:t>提高市场竞争能力</w:t>
      </w:r>
      <w:r w:rsidR="004A25F2">
        <w:rPr>
          <w:rFonts w:ascii="Arial" w:eastAsia="Arial Unicode MS" w:hAnsi="Arial" w:cs="Arial" w:hint="eastAsia"/>
        </w:rPr>
        <w:t>，</w:t>
      </w:r>
      <w:r w:rsidRPr="00FE7A6C">
        <w:rPr>
          <w:rFonts w:ascii="Arial" w:eastAsia="Arial Unicode MS" w:hAnsi="Arial" w:cs="Arial" w:hint="eastAsia"/>
        </w:rPr>
        <w:t>不断创新和提升产品质量与技术价值</w:t>
      </w:r>
      <w:r w:rsidR="004A25F2">
        <w:rPr>
          <w:rFonts w:ascii="Arial" w:eastAsia="Arial Unicode MS" w:hAnsi="Arial" w:cs="Arial" w:hint="eastAsia"/>
        </w:rPr>
        <w:t>，从而</w:t>
      </w:r>
      <w:r w:rsidRPr="00FE7A6C">
        <w:rPr>
          <w:rFonts w:ascii="Arial" w:eastAsia="Arial Unicode MS" w:hAnsi="Arial" w:cs="Arial"/>
        </w:rPr>
        <w:t>能在转型期间</w:t>
      </w:r>
      <w:r w:rsidRPr="00FE7A6C">
        <w:rPr>
          <w:rFonts w:ascii="Arial" w:eastAsia="Arial Unicode MS" w:hAnsi="Arial" w:cs="Arial" w:hint="eastAsia"/>
        </w:rPr>
        <w:t>顺利</w:t>
      </w:r>
      <w:r w:rsidRPr="00FE7A6C">
        <w:rPr>
          <w:rFonts w:ascii="Arial" w:eastAsia="Arial Unicode MS" w:hAnsi="Arial" w:cs="Arial"/>
        </w:rPr>
        <w:t>过渡</w:t>
      </w:r>
      <w:r w:rsidRPr="00FE7A6C">
        <w:rPr>
          <w:rFonts w:ascii="Arial" w:eastAsia="Arial Unicode MS" w:hAnsi="Arial" w:cs="Arial" w:hint="eastAsia"/>
        </w:rPr>
        <w:t>。</w:t>
      </w:r>
    </w:p>
    <w:p w:rsidR="00FE7A6C" w:rsidRPr="00FE7A6C" w:rsidRDefault="00FE7A6C" w:rsidP="007D27D3">
      <w:pPr>
        <w:spacing w:line="180" w:lineRule="auto"/>
        <w:jc w:val="both"/>
        <w:rPr>
          <w:rFonts w:ascii="Arial" w:eastAsia="Arial Unicode MS" w:hAnsi="Arial" w:cs="Arial"/>
        </w:rPr>
      </w:pPr>
    </w:p>
    <w:p w:rsidR="00FE7A6C" w:rsidRPr="00FE7A6C" w:rsidRDefault="00FE7A6C" w:rsidP="00FE7A6C">
      <w:pPr>
        <w:spacing w:line="283" w:lineRule="auto"/>
        <w:jc w:val="both"/>
        <w:rPr>
          <w:rFonts w:ascii="Arial" w:eastAsia="Arial Unicode MS" w:hAnsi="Arial" w:cs="Arial"/>
        </w:rPr>
      </w:pPr>
      <w:r w:rsidRPr="00FE7A6C">
        <w:rPr>
          <w:rFonts w:ascii="Arial" w:eastAsia="Arial Unicode MS" w:hAnsi="Arial" w:cs="Arial" w:hint="eastAsia"/>
        </w:rPr>
        <w:t>作为世界领先的测量与过程控制解决方案供应商</w:t>
      </w:r>
      <w:r w:rsidR="004A25F2">
        <w:rPr>
          <w:rFonts w:ascii="Arial" w:eastAsia="Arial Unicode MS" w:hAnsi="Arial" w:cs="Arial" w:hint="eastAsia"/>
        </w:rPr>
        <w:t>，</w:t>
      </w:r>
      <w:r w:rsidRPr="00FE7A6C">
        <w:rPr>
          <w:rFonts w:ascii="Arial" w:eastAsia="Arial Unicode MS" w:hAnsi="Arial" w:cs="Arial" w:hint="eastAsia"/>
        </w:rPr>
        <w:t>雷尼绍公司亦将紧</w:t>
      </w:r>
      <w:r w:rsidR="004A25F2">
        <w:rPr>
          <w:rFonts w:ascii="Arial" w:eastAsia="Arial Unicode MS" w:hAnsi="Arial" w:cs="Arial" w:hint="eastAsia"/>
        </w:rPr>
        <w:t>抓</w:t>
      </w:r>
      <w:r w:rsidRPr="00FE7A6C">
        <w:rPr>
          <w:rFonts w:ascii="Arial" w:eastAsia="Arial Unicode MS" w:hAnsi="Arial" w:cs="Arial"/>
        </w:rPr>
        <w:t>契机</w:t>
      </w:r>
      <w:r w:rsidR="004A25F2">
        <w:rPr>
          <w:rFonts w:ascii="Arial" w:eastAsia="Arial Unicode MS" w:hAnsi="Arial" w:cs="Arial" w:hint="eastAsia"/>
        </w:rPr>
        <w:t>，</w:t>
      </w:r>
      <w:r w:rsidRPr="00FE7A6C">
        <w:rPr>
          <w:rFonts w:ascii="Arial" w:eastAsia="Arial Unicode MS" w:hAnsi="Arial" w:cs="Arial" w:hint="eastAsia"/>
        </w:rPr>
        <w:t>展示最新的智能测量设备与技术以及</w:t>
      </w:r>
      <w:r w:rsidRPr="00FE7A6C">
        <w:rPr>
          <w:rFonts w:ascii="Arial" w:eastAsia="Arial Unicode MS" w:hAnsi="Arial" w:cs="Arial"/>
        </w:rPr>
        <w:t>全方位</w:t>
      </w:r>
      <w:r w:rsidRPr="00FE7A6C">
        <w:rPr>
          <w:rFonts w:ascii="Arial" w:eastAsia="Arial Unicode MS" w:hAnsi="Arial" w:cs="Arial" w:hint="eastAsia"/>
        </w:rPr>
        <w:t>全</w:t>
      </w:r>
      <w:r w:rsidRPr="00FE7A6C">
        <w:rPr>
          <w:rFonts w:ascii="Arial" w:eastAsia="Arial Unicode MS" w:hAnsi="Arial" w:cs="Arial"/>
        </w:rPr>
        <w:t>过程的工业测量解决方案</w:t>
      </w:r>
      <w:r w:rsidR="004A25F2">
        <w:rPr>
          <w:rFonts w:ascii="Arial" w:eastAsia="Arial Unicode MS" w:hAnsi="Arial" w:cs="Arial" w:hint="eastAsia"/>
        </w:rPr>
        <w:t>，</w:t>
      </w:r>
      <w:r w:rsidRPr="00FE7A6C">
        <w:rPr>
          <w:rFonts w:ascii="Arial" w:eastAsia="Arial Unicode MS" w:hAnsi="Arial" w:cs="Arial" w:hint="eastAsia"/>
        </w:rPr>
        <w:t>与</w:t>
      </w:r>
      <w:r w:rsidRPr="00FE7A6C">
        <w:rPr>
          <w:rFonts w:ascii="Arial" w:eastAsia="Arial Unicode MS" w:hAnsi="Arial" w:cs="Arial"/>
        </w:rPr>
        <w:t>您</w:t>
      </w:r>
      <w:r w:rsidRPr="00FE7A6C">
        <w:rPr>
          <w:rFonts w:ascii="Arial" w:eastAsia="Arial Unicode MS" w:hAnsi="Arial" w:cs="Arial" w:hint="eastAsia"/>
        </w:rPr>
        <w:t>一同</w:t>
      </w:r>
      <w:r w:rsidR="004A25F2">
        <w:rPr>
          <w:rFonts w:ascii="Arial" w:eastAsia="Arial Unicode MS" w:hAnsi="Arial" w:cs="Arial" w:hint="eastAsia"/>
        </w:rPr>
        <w:t>践行</w:t>
      </w:r>
      <w:r w:rsidRPr="00FE7A6C">
        <w:rPr>
          <w:rFonts w:ascii="Arial" w:eastAsia="Arial Unicode MS" w:hAnsi="Arial" w:cs="Arial"/>
        </w:rPr>
        <w:t>此次盛会</w:t>
      </w:r>
      <w:r w:rsidR="004A25F2">
        <w:rPr>
          <w:rFonts w:ascii="Arial" w:eastAsia="Arial Unicode MS" w:hAnsi="Arial" w:cs="Arial" w:hint="eastAsia"/>
        </w:rPr>
        <w:t>，</w:t>
      </w:r>
      <w:r w:rsidRPr="00FE7A6C">
        <w:rPr>
          <w:rFonts w:ascii="Arial" w:eastAsia="Arial Unicode MS" w:hAnsi="Arial" w:cs="Arial"/>
        </w:rPr>
        <w:t>共同引领中国创造所需</w:t>
      </w:r>
      <w:r w:rsidR="004A25F2" w:rsidRPr="00FE7A6C">
        <w:rPr>
          <w:rFonts w:ascii="Arial" w:eastAsia="Arial Unicode MS" w:hAnsi="Arial" w:cs="Arial"/>
        </w:rPr>
        <w:t>之</w:t>
      </w:r>
      <w:r w:rsidRPr="00FE7A6C">
        <w:rPr>
          <w:rFonts w:ascii="Arial" w:eastAsia="Arial Unicode MS" w:hAnsi="Arial" w:cs="Arial"/>
        </w:rPr>
        <w:t>工匠精神</w:t>
      </w:r>
      <w:r w:rsidRPr="00FE7A6C">
        <w:rPr>
          <w:rFonts w:ascii="Arial" w:eastAsia="Arial Unicode MS" w:hAnsi="Arial" w:cs="Arial" w:hint="eastAsia"/>
        </w:rPr>
        <w:t>！</w:t>
      </w:r>
    </w:p>
    <w:p w:rsidR="00FE7A6C" w:rsidRPr="00FE7A6C" w:rsidRDefault="00FE7A6C" w:rsidP="007D27D3">
      <w:pPr>
        <w:spacing w:line="180" w:lineRule="auto"/>
        <w:jc w:val="both"/>
        <w:rPr>
          <w:rFonts w:ascii="Arial" w:eastAsia="Arial Unicode MS" w:hAnsi="Arial" w:cs="Arial"/>
        </w:rPr>
      </w:pPr>
    </w:p>
    <w:p w:rsidR="00FE7A6C" w:rsidRDefault="00FE7A6C" w:rsidP="00FE7A6C">
      <w:pPr>
        <w:spacing w:line="283" w:lineRule="auto"/>
        <w:jc w:val="both"/>
        <w:rPr>
          <w:rFonts w:ascii="Arial" w:eastAsia="Arial Unicode MS" w:hAnsi="Arial" w:cs="Arial"/>
        </w:rPr>
      </w:pPr>
      <w:r w:rsidRPr="00FE7A6C">
        <w:rPr>
          <w:rFonts w:ascii="Arial" w:eastAsia="Arial Unicode MS" w:hAnsi="Arial" w:cs="Arial" w:hint="eastAsia"/>
        </w:rPr>
        <w:t>诚邀阁下莅临雷尼绍展位</w:t>
      </w:r>
      <w:r w:rsidRPr="007D27D3">
        <w:rPr>
          <w:rFonts w:ascii="Arial" w:eastAsia="Arial Unicode MS" w:hAnsi="Arial" w:cs="Arial"/>
          <w:b/>
        </w:rPr>
        <w:t>3C101</w:t>
      </w:r>
      <w:r w:rsidR="004A25F2">
        <w:rPr>
          <w:rFonts w:ascii="Arial" w:eastAsia="Arial Unicode MS" w:hAnsi="Arial" w:cs="Arial" w:hint="eastAsia"/>
        </w:rPr>
        <w:t>，</w:t>
      </w:r>
      <w:r w:rsidRPr="00FE7A6C">
        <w:rPr>
          <w:rFonts w:ascii="Arial" w:eastAsia="Arial Unicode MS" w:hAnsi="Arial" w:cs="Arial" w:hint="eastAsia"/>
        </w:rPr>
        <w:t>我们将为阁下提供全球</w:t>
      </w:r>
      <w:r w:rsidRPr="00FE7A6C">
        <w:rPr>
          <w:rFonts w:ascii="Arial" w:eastAsia="Arial Unicode MS" w:hAnsi="Arial" w:cs="Arial"/>
        </w:rPr>
        <w:t>领先的</w:t>
      </w:r>
      <w:r w:rsidRPr="00FE7A6C">
        <w:rPr>
          <w:rFonts w:ascii="Arial" w:eastAsia="Arial Unicode MS" w:hAnsi="Arial" w:cs="Arial" w:hint="eastAsia"/>
        </w:rPr>
        <w:t>智能</w:t>
      </w:r>
      <w:r w:rsidRPr="00FE7A6C">
        <w:rPr>
          <w:rFonts w:ascii="Arial" w:eastAsia="Arial Unicode MS" w:hAnsi="Arial" w:cs="Arial"/>
        </w:rPr>
        <w:t>测量解决方案</w:t>
      </w:r>
      <w:r w:rsidRPr="00FE7A6C">
        <w:rPr>
          <w:rFonts w:ascii="Arial" w:eastAsia="Arial Unicode MS" w:hAnsi="Arial" w:cs="Arial" w:hint="eastAsia"/>
        </w:rPr>
        <w:t>。</w:t>
      </w:r>
    </w:p>
    <w:p w:rsidR="004A25F2" w:rsidRPr="00FE7A6C" w:rsidRDefault="004A25F2" w:rsidP="007D27D3">
      <w:pPr>
        <w:spacing w:line="180" w:lineRule="auto"/>
        <w:jc w:val="both"/>
        <w:rPr>
          <w:rFonts w:ascii="Arial" w:eastAsia="Arial Unicode MS" w:hAnsi="Arial" w:cs="Arial"/>
        </w:rPr>
      </w:pPr>
    </w:p>
    <w:p w:rsidR="00FE7A6C" w:rsidRDefault="00FE7A6C" w:rsidP="00FE7A6C">
      <w:pPr>
        <w:spacing w:line="283" w:lineRule="auto"/>
        <w:jc w:val="both"/>
        <w:rPr>
          <w:rFonts w:eastAsia="汉仪中等线简" w:cs="Arial"/>
          <w:color w:val="000000"/>
          <w:szCs w:val="24"/>
        </w:rPr>
      </w:pPr>
      <w:r w:rsidRPr="00FE7A6C">
        <w:rPr>
          <w:rFonts w:ascii="Arial" w:eastAsia="Arial Unicode MS" w:hAnsi="Arial" w:cs="Arial" w:hint="eastAsia"/>
        </w:rPr>
        <w:t>同时</w:t>
      </w:r>
      <w:r w:rsidR="004A25F2">
        <w:rPr>
          <w:rFonts w:ascii="Arial" w:eastAsia="Arial Unicode MS" w:hAnsi="Arial" w:cs="Arial" w:hint="eastAsia"/>
        </w:rPr>
        <w:t>，</w:t>
      </w:r>
      <w:r w:rsidRPr="00FE7A6C">
        <w:rPr>
          <w:rFonts w:ascii="Arial" w:eastAsia="Arial Unicode MS" w:hAnsi="Arial" w:cs="Arial" w:hint="eastAsia"/>
        </w:rPr>
        <w:t>现场亦有雷尼绍官方微信关注赠礼等精彩互动活动等您参与。扫码关注的朋友都可以凭关注页面现场领取精美小礼品一份。数量有限，先到先得！</w:t>
      </w:r>
    </w:p>
    <w:p w:rsidR="00FE7A6C" w:rsidRDefault="00FE7A6C" w:rsidP="007D27D3">
      <w:pPr>
        <w:spacing w:line="180" w:lineRule="auto"/>
        <w:jc w:val="both"/>
        <w:rPr>
          <w:rFonts w:eastAsia="汉仪中等线简" w:cs="Arial"/>
          <w:color w:val="000000"/>
          <w:szCs w:val="24"/>
        </w:rPr>
      </w:pPr>
    </w:p>
    <w:p w:rsidR="00FE7A6C" w:rsidRPr="007D27D3" w:rsidRDefault="00FE7A6C" w:rsidP="00FE7A6C">
      <w:pPr>
        <w:spacing w:line="360" w:lineRule="auto"/>
        <w:jc w:val="both"/>
        <w:rPr>
          <w:rFonts w:ascii="Arial" w:eastAsia="Arial Unicode MS" w:hAnsi="Arial" w:cs="Arial"/>
          <w:b/>
          <w:color w:val="000000"/>
          <w:szCs w:val="24"/>
        </w:rPr>
      </w:pPr>
      <w:r w:rsidRPr="007D27D3">
        <w:rPr>
          <w:rFonts w:ascii="Arial" w:eastAsia="Arial Unicode MS" w:hAnsi="Arial" w:cs="Arial" w:hint="eastAsia"/>
          <w:b/>
          <w:color w:val="000000"/>
          <w:szCs w:val="24"/>
        </w:rPr>
        <w:t>雷尼绍</w:t>
      </w:r>
      <w:r w:rsidRPr="007D27D3">
        <w:rPr>
          <w:rFonts w:ascii="Arial" w:eastAsia="Arial Unicode MS" w:hAnsi="Arial" w:cs="Arial"/>
          <w:b/>
          <w:color w:val="000000"/>
          <w:szCs w:val="24"/>
        </w:rPr>
        <w:t>Primo</w:t>
      </w:r>
      <w:r w:rsidRPr="007D27D3">
        <w:rPr>
          <w:rFonts w:ascii="Arial" w:eastAsia="Arial Unicode MS" w:hAnsi="Arial" w:cs="Arial" w:hint="eastAsia"/>
          <w:b/>
          <w:color w:val="000000"/>
          <w:szCs w:val="24"/>
        </w:rPr>
        <w:t>™系统</w:t>
      </w:r>
    </w:p>
    <w:p w:rsidR="00FE7A6C" w:rsidRDefault="00FE7A6C" w:rsidP="00FE7A6C">
      <w:pPr>
        <w:spacing w:line="283" w:lineRule="auto"/>
        <w:jc w:val="both"/>
        <w:rPr>
          <w:rFonts w:ascii="Arial" w:eastAsia="Arial Unicode MS" w:hAnsi="Arial" w:cs="Arial"/>
        </w:rPr>
      </w:pPr>
      <w:r w:rsidRPr="00FE7A6C">
        <w:rPr>
          <w:rFonts w:ascii="Arial" w:eastAsia="Arial Unicode MS" w:hAnsi="Arial" w:cs="Arial" w:hint="eastAsia"/>
        </w:rPr>
        <w:t>机床测头是精密制造技术的基础。Primo系统采用“即付即用”模式</w:t>
      </w:r>
      <w:r w:rsidR="004A25F2">
        <w:rPr>
          <w:rFonts w:ascii="Arial" w:eastAsia="Arial Unicode MS" w:hAnsi="Arial" w:cs="Arial" w:hint="eastAsia"/>
        </w:rPr>
        <w:t>，</w:t>
      </w:r>
      <w:r w:rsidRPr="00FE7A6C">
        <w:rPr>
          <w:rFonts w:ascii="Arial" w:eastAsia="Arial Unicode MS" w:hAnsi="Arial" w:cs="Arial" w:hint="eastAsia"/>
        </w:rPr>
        <w:t>确保了用户可负担的前期投资成本、具有吸引力的购买价格和快速的投资回报</w:t>
      </w:r>
      <w:r w:rsidR="004A25F2">
        <w:rPr>
          <w:rFonts w:ascii="Arial" w:eastAsia="Arial Unicode MS" w:hAnsi="Arial" w:cs="Arial" w:hint="eastAsia"/>
        </w:rPr>
        <w:t>，</w:t>
      </w:r>
      <w:r w:rsidRPr="00FE7A6C">
        <w:rPr>
          <w:rFonts w:ascii="Arial" w:eastAsia="Arial Unicode MS" w:hAnsi="Arial" w:cs="Arial" w:hint="eastAsia"/>
        </w:rPr>
        <w:t>再加上GoProbe软件和培训组件、Primo Total Protect（全方位无忧保障方案）更换服务</w:t>
      </w:r>
      <w:r w:rsidR="00BE7B7B">
        <w:rPr>
          <w:rFonts w:ascii="Arial" w:eastAsia="Arial Unicode MS" w:hAnsi="Arial" w:cs="Arial" w:hint="eastAsia"/>
        </w:rPr>
        <w:t>，</w:t>
      </w:r>
      <w:r w:rsidRPr="00FE7A6C">
        <w:rPr>
          <w:rFonts w:ascii="Arial" w:eastAsia="Arial Unicode MS" w:hAnsi="Arial" w:cs="Arial" w:hint="eastAsia"/>
        </w:rPr>
        <w:t>使得各类规模的制造商都可触及高端制造</w:t>
      </w:r>
      <w:r w:rsidR="00BE7B7B">
        <w:rPr>
          <w:rFonts w:ascii="Arial" w:eastAsia="Arial Unicode MS" w:hAnsi="Arial" w:cs="Arial" w:hint="eastAsia"/>
        </w:rPr>
        <w:t>，</w:t>
      </w:r>
      <w:r w:rsidRPr="00FE7A6C">
        <w:rPr>
          <w:rFonts w:ascii="Arial" w:eastAsia="Arial Unicode MS" w:hAnsi="Arial" w:cs="Arial" w:hint="eastAsia"/>
        </w:rPr>
        <w:t>享受到自动设定的所有优点。</w:t>
      </w:r>
    </w:p>
    <w:p w:rsidR="00BE7B7B" w:rsidRPr="00FE7A6C" w:rsidRDefault="00BE7B7B" w:rsidP="007D27D3">
      <w:pPr>
        <w:spacing w:line="180" w:lineRule="auto"/>
        <w:jc w:val="both"/>
        <w:rPr>
          <w:rFonts w:ascii="Arial" w:eastAsia="Arial Unicode MS" w:hAnsi="Arial" w:cs="Arial"/>
        </w:rPr>
      </w:pPr>
    </w:p>
    <w:p w:rsidR="00FE7A6C" w:rsidRPr="003F371A" w:rsidRDefault="00FE7A6C" w:rsidP="00FE7A6C">
      <w:pPr>
        <w:spacing w:line="283" w:lineRule="auto"/>
        <w:jc w:val="both"/>
        <w:rPr>
          <w:rFonts w:eastAsia="汉仪中等线简" w:cs="Arial"/>
          <w:color w:val="000000"/>
          <w:szCs w:val="24"/>
        </w:rPr>
      </w:pPr>
      <w:r w:rsidRPr="00FE7A6C">
        <w:rPr>
          <w:rFonts w:ascii="Arial" w:eastAsia="Arial Unicode MS" w:hAnsi="Arial" w:cs="Arial" w:hint="eastAsia"/>
        </w:rPr>
        <w:t>Primo系统包含用于确定工件位置的Primo Radio Part Setter（工件测头）、用于测量切削刀具长度与直径的Primo Radio 3D Tool Setter（3D对刀仪）和Primo Interface（接口）。此外</w:t>
      </w:r>
      <w:r w:rsidR="00BE7B7B">
        <w:rPr>
          <w:rFonts w:ascii="Arial" w:eastAsia="Arial Unicode MS" w:hAnsi="Arial" w:cs="Arial" w:hint="eastAsia"/>
        </w:rPr>
        <w:t>，</w:t>
      </w:r>
      <w:r w:rsidRPr="00FE7A6C">
        <w:rPr>
          <w:rFonts w:ascii="Arial" w:eastAsia="Arial Unicode MS" w:hAnsi="Arial" w:cs="Arial" w:hint="eastAsia"/>
        </w:rPr>
        <w:t>它还包含三个重要元素：Primo Credit Token（充值币）、Primo Total Protect（全方位无忧保障方案）和GoProbe软件和培训组件。雷尼绍诚邀各位莅临展台一睹Primo系统的风采。</w:t>
      </w:r>
    </w:p>
    <w:p w:rsidR="00FE7A6C" w:rsidRDefault="00FE7A6C" w:rsidP="007D27D3">
      <w:pPr>
        <w:spacing w:line="180" w:lineRule="auto"/>
        <w:jc w:val="both"/>
        <w:rPr>
          <w:rFonts w:eastAsia="汉仪中等线简" w:cs="Arial"/>
          <w:b/>
          <w:color w:val="000000"/>
          <w:szCs w:val="24"/>
        </w:rPr>
      </w:pPr>
    </w:p>
    <w:p w:rsidR="00FE7A6C" w:rsidRPr="007D27D3" w:rsidRDefault="00FE7A6C" w:rsidP="00FE7A6C">
      <w:pPr>
        <w:spacing w:line="360" w:lineRule="auto"/>
        <w:jc w:val="both"/>
        <w:rPr>
          <w:rFonts w:eastAsia="Arial Unicode MS" w:cs="Arial"/>
          <w:b/>
          <w:color w:val="000000"/>
          <w:szCs w:val="24"/>
        </w:rPr>
      </w:pPr>
      <w:r w:rsidRPr="007D27D3">
        <w:rPr>
          <w:rFonts w:eastAsia="Arial Unicode MS" w:cs="Arial" w:hint="eastAsia"/>
          <w:b/>
          <w:color w:val="000000"/>
          <w:szCs w:val="24"/>
        </w:rPr>
        <w:t>新型</w:t>
      </w:r>
      <w:r w:rsidRPr="007D27D3">
        <w:rPr>
          <w:rFonts w:eastAsia="Arial Unicode MS" w:cs="Arial"/>
          <w:b/>
          <w:color w:val="000000"/>
          <w:szCs w:val="24"/>
        </w:rPr>
        <w:t>REVO</w:t>
      </w:r>
      <w:r w:rsidRPr="007D27D3">
        <w:rPr>
          <w:rFonts w:eastAsia="Arial Unicode MS" w:cs="Arial"/>
          <w:b/>
          <w:color w:val="000000"/>
          <w:szCs w:val="24"/>
          <w:vertAlign w:val="superscript"/>
        </w:rPr>
        <w:t>®</w:t>
      </w:r>
      <w:r w:rsidRPr="007D27D3">
        <w:rPr>
          <w:rFonts w:eastAsia="Arial Unicode MS" w:cs="Arial" w:hint="eastAsia"/>
          <w:b/>
          <w:color w:val="000000"/>
          <w:szCs w:val="24"/>
        </w:rPr>
        <w:t>多</w:t>
      </w:r>
      <w:r w:rsidRPr="007D27D3">
        <w:rPr>
          <w:rFonts w:eastAsia="Arial Unicode MS" w:cs="Arial"/>
          <w:b/>
          <w:color w:val="000000"/>
          <w:szCs w:val="24"/>
        </w:rPr>
        <w:t>传感器</w:t>
      </w:r>
      <w:r w:rsidRPr="007D27D3">
        <w:rPr>
          <w:rFonts w:eastAsia="Arial Unicode MS" w:cs="Arial" w:hint="eastAsia"/>
          <w:b/>
          <w:color w:val="000000"/>
          <w:szCs w:val="24"/>
        </w:rPr>
        <w:t>五轴测量系统</w:t>
      </w:r>
    </w:p>
    <w:p w:rsidR="00FE7A6C" w:rsidRDefault="00FE7A6C" w:rsidP="00FE7A6C">
      <w:pPr>
        <w:spacing w:line="283" w:lineRule="auto"/>
        <w:jc w:val="both"/>
        <w:rPr>
          <w:rFonts w:ascii="Arial" w:eastAsia="Arial Unicode MS" w:hAnsi="Arial" w:cs="Arial"/>
        </w:rPr>
      </w:pPr>
      <w:bookmarkStart w:id="0" w:name="_GoBack"/>
      <w:bookmarkEnd w:id="0"/>
      <w:r w:rsidRPr="00FE7A6C">
        <w:rPr>
          <w:rFonts w:ascii="Arial" w:eastAsia="Arial Unicode MS" w:hAnsi="Arial" w:cs="Arial"/>
        </w:rPr>
        <w:lastRenderedPageBreak/>
        <w:t>雷尼绍</w:t>
      </w:r>
      <w:r w:rsidRPr="00FE7A6C">
        <w:rPr>
          <w:rFonts w:ascii="Arial" w:eastAsia="Arial Unicode MS" w:hAnsi="Arial" w:cs="Arial" w:hint="eastAsia"/>
        </w:rPr>
        <w:t>隆重</w:t>
      </w:r>
      <w:r w:rsidRPr="00FE7A6C">
        <w:rPr>
          <w:rFonts w:ascii="Arial" w:eastAsia="Arial Unicode MS" w:hAnsi="Arial" w:cs="Arial"/>
        </w:rPr>
        <w:t>推出</w:t>
      </w:r>
      <w:r w:rsidRPr="00FE7A6C">
        <w:rPr>
          <w:rFonts w:ascii="Arial" w:eastAsia="Arial Unicode MS" w:hAnsi="Arial" w:cs="Arial" w:hint="eastAsia"/>
        </w:rPr>
        <w:t>的</w:t>
      </w:r>
      <w:r w:rsidRPr="00FE7A6C">
        <w:rPr>
          <w:rFonts w:ascii="Arial" w:eastAsia="Arial Unicode MS" w:hAnsi="Arial" w:cs="Arial"/>
        </w:rPr>
        <w:t>REVO-2是一款全新升级的产品</w:t>
      </w:r>
      <w:r w:rsidR="00BE7B7B">
        <w:rPr>
          <w:rFonts w:ascii="Arial" w:eastAsia="Arial Unicode MS" w:hAnsi="Arial" w:cs="Arial" w:hint="eastAsia"/>
        </w:rPr>
        <w:t>，它</w:t>
      </w:r>
      <w:r w:rsidRPr="00FE7A6C">
        <w:rPr>
          <w:rFonts w:ascii="Arial" w:eastAsia="Arial Unicode MS" w:hAnsi="Arial" w:cs="Arial"/>
        </w:rPr>
        <w:t>是用于坐标测量机 (CMM) 的革命性多传感器五轴测座。REVO-2及其全新坐标测量机控制器UCC S5在借鉴成功的REVO多传感器系统</w:t>
      </w:r>
      <w:r w:rsidR="00BE7B7B">
        <w:rPr>
          <w:rFonts w:ascii="Arial" w:eastAsia="Arial Unicode MS" w:hAnsi="Arial" w:cs="Arial" w:hint="eastAsia"/>
        </w:rPr>
        <w:t>的</w:t>
      </w:r>
      <w:r w:rsidRPr="00FE7A6C">
        <w:rPr>
          <w:rFonts w:ascii="Arial" w:eastAsia="Arial Unicode MS" w:hAnsi="Arial" w:cs="Arial"/>
        </w:rPr>
        <w:t>基础上推陈出新</w:t>
      </w:r>
      <w:r w:rsidR="00BE7B7B">
        <w:rPr>
          <w:rFonts w:ascii="Arial" w:eastAsia="Arial Unicode MS" w:hAnsi="Arial" w:cs="Arial" w:hint="eastAsia"/>
        </w:rPr>
        <w:t>，</w:t>
      </w:r>
      <w:r w:rsidRPr="00FE7A6C">
        <w:rPr>
          <w:rFonts w:ascii="Arial" w:eastAsia="Arial Unicode MS" w:hAnsi="Arial" w:cs="Arial"/>
        </w:rPr>
        <w:t>具有更强大的功率和通信能力</w:t>
      </w:r>
      <w:r w:rsidR="00BE7B7B">
        <w:rPr>
          <w:rFonts w:ascii="Arial" w:eastAsia="Arial Unicode MS" w:hAnsi="Arial" w:cs="Arial" w:hint="eastAsia"/>
        </w:rPr>
        <w:t>，并</w:t>
      </w:r>
      <w:r w:rsidRPr="00FE7A6C">
        <w:rPr>
          <w:rFonts w:ascii="Arial" w:eastAsia="Arial Unicode MS" w:hAnsi="Arial" w:cs="Arial"/>
        </w:rPr>
        <w:t>可使用RVP影像测头等最新的REVO传感器。该测座还可以扩大在负A轴上的移动范围</w:t>
      </w:r>
      <w:r w:rsidR="00BE7B7B">
        <w:rPr>
          <w:rFonts w:ascii="Arial" w:eastAsia="Arial Unicode MS" w:hAnsi="Arial" w:cs="Arial" w:hint="eastAsia"/>
        </w:rPr>
        <w:t>，</w:t>
      </w:r>
      <w:r w:rsidRPr="00FE7A6C">
        <w:rPr>
          <w:rFonts w:ascii="Arial" w:eastAsia="Arial Unicode MS" w:hAnsi="Arial" w:cs="Arial"/>
        </w:rPr>
        <w:t>从而提高工件的</w:t>
      </w:r>
      <w:proofErr w:type="gramStart"/>
      <w:r w:rsidRPr="00FE7A6C">
        <w:rPr>
          <w:rFonts w:ascii="Arial" w:eastAsia="Arial Unicode MS" w:hAnsi="Arial" w:cs="Arial"/>
        </w:rPr>
        <w:t>可测触性并降低测针设定</w:t>
      </w:r>
      <w:proofErr w:type="gramEnd"/>
      <w:r w:rsidRPr="00FE7A6C">
        <w:rPr>
          <w:rFonts w:ascii="Arial" w:eastAsia="Arial Unicode MS" w:hAnsi="Arial" w:cs="Arial"/>
        </w:rPr>
        <w:t>的复杂性。</w:t>
      </w:r>
    </w:p>
    <w:p w:rsidR="00BE7B7B" w:rsidRPr="00FE7A6C" w:rsidRDefault="00BE7B7B" w:rsidP="007D27D3">
      <w:pPr>
        <w:spacing w:line="180" w:lineRule="auto"/>
        <w:jc w:val="both"/>
        <w:rPr>
          <w:rFonts w:ascii="Arial" w:eastAsia="Arial Unicode MS" w:hAnsi="Arial" w:cs="Arial"/>
        </w:rPr>
      </w:pPr>
    </w:p>
    <w:p w:rsidR="00FE7A6C" w:rsidRDefault="00FE7A6C" w:rsidP="00FE7A6C">
      <w:pPr>
        <w:spacing w:line="283" w:lineRule="auto"/>
        <w:jc w:val="both"/>
        <w:rPr>
          <w:rFonts w:eastAsia="汉仪中等线简" w:cs="Arial"/>
          <w:color w:val="000000"/>
          <w:szCs w:val="24"/>
        </w:rPr>
      </w:pPr>
      <w:r w:rsidRPr="00FE7A6C">
        <w:rPr>
          <w:rFonts w:ascii="Arial" w:eastAsia="Arial Unicode MS" w:hAnsi="Arial" w:cs="Arial" w:hint="eastAsia"/>
        </w:rPr>
        <w:t>R</w:t>
      </w:r>
      <w:r w:rsidRPr="00FE7A6C">
        <w:rPr>
          <w:rFonts w:ascii="Arial" w:eastAsia="Arial Unicode MS" w:hAnsi="Arial" w:cs="Arial"/>
        </w:rPr>
        <w:t>EVO</w:t>
      </w:r>
      <w:r w:rsidRPr="00FE7A6C">
        <w:rPr>
          <w:rFonts w:ascii="Arial" w:eastAsia="Arial Unicode MS" w:hAnsi="Arial" w:cs="Arial" w:hint="eastAsia"/>
        </w:rPr>
        <w:t>系统</w:t>
      </w:r>
      <w:r w:rsidRPr="00FE7A6C">
        <w:rPr>
          <w:rFonts w:ascii="Arial" w:eastAsia="Arial Unicode MS" w:hAnsi="Arial" w:cs="Arial"/>
        </w:rPr>
        <w:t>采用的</w:t>
      </w:r>
      <w:proofErr w:type="gramStart"/>
      <w:r w:rsidRPr="00FE7A6C">
        <w:rPr>
          <w:rFonts w:ascii="Arial" w:eastAsia="Arial Unicode MS" w:hAnsi="Arial" w:cs="Arial"/>
        </w:rPr>
        <w:t>革命性五轴测量</w:t>
      </w:r>
      <w:proofErr w:type="gramEnd"/>
      <w:r w:rsidRPr="00FE7A6C">
        <w:rPr>
          <w:rFonts w:ascii="Arial" w:eastAsia="Arial Unicode MS" w:hAnsi="Arial" w:cs="Arial"/>
        </w:rPr>
        <w:t>技术为坐标测量机上的工件检测带来巨大效益</w:t>
      </w:r>
      <w:r w:rsidR="00B70B78">
        <w:rPr>
          <w:rFonts w:ascii="Arial" w:eastAsia="Arial Unicode MS" w:hAnsi="Arial" w:cs="Arial" w:hint="eastAsia"/>
        </w:rPr>
        <w:t>，</w:t>
      </w:r>
      <w:r w:rsidRPr="00FE7A6C">
        <w:rPr>
          <w:rFonts w:ascii="Arial" w:eastAsia="Arial Unicode MS" w:hAnsi="Arial" w:cs="Arial" w:hint="eastAsia"/>
        </w:rPr>
        <w:t>已荣获</w:t>
      </w:r>
      <w:r w:rsidRPr="00FE7A6C">
        <w:rPr>
          <w:rFonts w:ascii="Arial" w:eastAsia="Arial Unicode MS" w:hAnsi="Arial" w:cs="Arial"/>
        </w:rPr>
        <w:t>多项权威奖项。</w:t>
      </w:r>
    </w:p>
    <w:p w:rsidR="00FE7A6C" w:rsidRPr="007D27D3" w:rsidRDefault="00FE7A6C" w:rsidP="007D27D3">
      <w:pPr>
        <w:spacing w:line="180" w:lineRule="auto"/>
        <w:jc w:val="both"/>
        <w:rPr>
          <w:rFonts w:eastAsia="汉仪中等线简" w:cs="Arial"/>
          <w:b/>
          <w:color w:val="000000"/>
          <w:szCs w:val="24"/>
        </w:rPr>
      </w:pPr>
    </w:p>
    <w:p w:rsidR="00FE7A6C" w:rsidRPr="007D27D3" w:rsidRDefault="00FE7A6C" w:rsidP="00FE7A6C">
      <w:pPr>
        <w:spacing w:line="360" w:lineRule="auto"/>
        <w:jc w:val="both"/>
        <w:rPr>
          <w:rFonts w:eastAsia="Arial Unicode MS" w:cs="Arial"/>
          <w:color w:val="000000"/>
          <w:szCs w:val="24"/>
        </w:rPr>
      </w:pPr>
      <w:r w:rsidRPr="007D27D3">
        <w:rPr>
          <w:rFonts w:eastAsia="Arial Unicode MS" w:cs="Arial" w:hint="eastAsia"/>
          <w:b/>
          <w:color w:val="000000"/>
          <w:szCs w:val="24"/>
        </w:rPr>
        <w:t>全</w:t>
      </w:r>
      <w:r w:rsidRPr="007D27D3">
        <w:rPr>
          <w:rFonts w:eastAsia="Arial Unicode MS" w:cs="Arial"/>
          <w:b/>
          <w:color w:val="000000"/>
          <w:szCs w:val="24"/>
        </w:rPr>
        <w:t>新Equator多功能比对仪</w:t>
      </w:r>
    </w:p>
    <w:p w:rsidR="00FE7A6C" w:rsidRDefault="00FE7A6C" w:rsidP="00FE7A6C">
      <w:pPr>
        <w:spacing w:line="283" w:lineRule="auto"/>
        <w:jc w:val="both"/>
        <w:rPr>
          <w:rFonts w:ascii="Arial" w:eastAsia="Arial Unicode MS" w:hAnsi="Arial" w:cs="Arial"/>
        </w:rPr>
      </w:pPr>
      <w:r w:rsidRPr="00FE7A6C">
        <w:rPr>
          <w:rFonts w:ascii="Arial" w:eastAsia="Arial Unicode MS" w:hAnsi="Arial" w:cs="Arial" w:hint="eastAsia"/>
        </w:rPr>
        <w:t>Equator比对仪通过向车间提供高重复性、对热效应不灵敏、多用途并且可重新编程的比对测量方案</w:t>
      </w:r>
      <w:r w:rsidR="00B70B78">
        <w:rPr>
          <w:rFonts w:ascii="Arial" w:eastAsia="Arial Unicode MS" w:hAnsi="Arial" w:cs="Arial" w:hint="eastAsia"/>
        </w:rPr>
        <w:t>，</w:t>
      </w:r>
      <w:r w:rsidRPr="00FE7A6C">
        <w:rPr>
          <w:rFonts w:ascii="Arial" w:eastAsia="Arial Unicode MS" w:hAnsi="Arial" w:cs="Arial" w:hint="eastAsia"/>
        </w:rPr>
        <w:t>实现制造过程控制。Equator比对仪是一套灵活的比对测量系统</w:t>
      </w:r>
      <w:r w:rsidR="00B70B78">
        <w:rPr>
          <w:rFonts w:ascii="Arial" w:eastAsia="Arial Unicode MS" w:hAnsi="Arial" w:cs="Arial" w:hint="eastAsia"/>
        </w:rPr>
        <w:t>，</w:t>
      </w:r>
      <w:r w:rsidRPr="00FE7A6C">
        <w:rPr>
          <w:rFonts w:ascii="Arial" w:eastAsia="Arial Unicode MS" w:hAnsi="Arial" w:cs="Arial" w:hint="eastAsia"/>
        </w:rPr>
        <w:t>能够为手动或自动测量应用提供高速、可重复和易用的测量解决方案。因此</w:t>
      </w:r>
      <w:r w:rsidR="00B70B78">
        <w:rPr>
          <w:rFonts w:ascii="Arial" w:eastAsia="Arial Unicode MS" w:hAnsi="Arial" w:cs="Arial" w:hint="eastAsia"/>
        </w:rPr>
        <w:t>，</w:t>
      </w:r>
      <w:r w:rsidRPr="00FE7A6C">
        <w:rPr>
          <w:rFonts w:ascii="Arial" w:eastAsia="Arial Unicode MS" w:hAnsi="Arial" w:cs="Arial" w:hint="eastAsia"/>
        </w:rPr>
        <w:t>全球数以百计的制造商正在逐步用Equator比对仪替换其目前的测量方案。</w:t>
      </w:r>
    </w:p>
    <w:p w:rsidR="00B70B78" w:rsidRPr="00FE7A6C" w:rsidRDefault="00B70B78" w:rsidP="007D27D3">
      <w:pPr>
        <w:spacing w:line="180" w:lineRule="auto"/>
        <w:jc w:val="both"/>
        <w:rPr>
          <w:rFonts w:ascii="Arial" w:eastAsia="Arial Unicode MS" w:hAnsi="Arial" w:cs="Arial"/>
        </w:rPr>
      </w:pPr>
    </w:p>
    <w:p w:rsidR="00FE7A6C" w:rsidRPr="00DF0047" w:rsidRDefault="00FE7A6C" w:rsidP="00FE7A6C">
      <w:pPr>
        <w:spacing w:line="283" w:lineRule="auto"/>
        <w:jc w:val="both"/>
        <w:rPr>
          <w:rFonts w:eastAsia="汉仪中等线简" w:cs="Arial"/>
          <w:color w:val="000000"/>
          <w:szCs w:val="24"/>
        </w:rPr>
      </w:pPr>
      <w:r w:rsidRPr="00FE7A6C">
        <w:rPr>
          <w:rFonts w:ascii="Arial" w:eastAsia="Arial Unicode MS" w:hAnsi="Arial" w:cs="Arial" w:hint="eastAsia"/>
        </w:rPr>
        <w:t>在</w:t>
      </w:r>
      <w:r w:rsidRPr="00FE7A6C">
        <w:rPr>
          <w:rFonts w:ascii="Arial" w:eastAsia="Arial Unicode MS" w:hAnsi="Arial" w:cs="Arial"/>
        </w:rPr>
        <w:t>工业</w:t>
      </w:r>
      <w:r w:rsidRPr="00FE7A6C">
        <w:rPr>
          <w:rFonts w:ascii="Arial" w:eastAsia="Arial Unicode MS" w:hAnsi="Arial" w:cs="Arial" w:hint="eastAsia"/>
        </w:rPr>
        <w:t>4.0浪潮</w:t>
      </w:r>
      <w:r w:rsidRPr="00FE7A6C">
        <w:rPr>
          <w:rFonts w:ascii="Arial" w:eastAsia="Arial Unicode MS" w:hAnsi="Arial" w:cs="Arial"/>
        </w:rPr>
        <w:t>的推动下</w:t>
      </w:r>
      <w:r w:rsidR="00B70B78">
        <w:rPr>
          <w:rFonts w:ascii="Arial" w:eastAsia="Arial Unicode MS" w:hAnsi="Arial" w:cs="Arial" w:hint="eastAsia"/>
        </w:rPr>
        <w:t>，</w:t>
      </w:r>
      <w:r w:rsidRPr="00FE7A6C">
        <w:rPr>
          <w:rFonts w:ascii="Arial" w:eastAsia="Arial Unicode MS" w:hAnsi="Arial" w:cs="Arial"/>
        </w:rPr>
        <w:t>欲保持竞争优势</w:t>
      </w:r>
      <w:r w:rsidR="00B70B78">
        <w:rPr>
          <w:rFonts w:ascii="Arial" w:eastAsia="Arial Unicode MS" w:hAnsi="Arial" w:cs="Arial" w:hint="eastAsia"/>
        </w:rPr>
        <w:t>，</w:t>
      </w:r>
      <w:r w:rsidRPr="00FE7A6C">
        <w:rPr>
          <w:rFonts w:ascii="Arial" w:eastAsia="Arial Unicode MS" w:hAnsi="Arial" w:cs="Arial"/>
        </w:rPr>
        <w:t>自动化及智能生产是一条必经之路。</w:t>
      </w:r>
      <w:r w:rsidRPr="00FE7A6C">
        <w:rPr>
          <w:rFonts w:ascii="Arial" w:eastAsia="Arial Unicode MS" w:hAnsi="Arial" w:cs="Arial" w:hint="eastAsia"/>
        </w:rPr>
        <w:t>展会现场Equator比对仪和</w:t>
      </w:r>
      <w:r w:rsidRPr="00FE7A6C">
        <w:rPr>
          <w:rFonts w:ascii="Arial" w:eastAsia="Arial Unicode MS" w:hAnsi="Arial" w:cs="Arial"/>
        </w:rPr>
        <w:t>机器</w:t>
      </w:r>
      <w:r w:rsidR="00B70B78">
        <w:rPr>
          <w:rFonts w:ascii="Arial" w:eastAsia="Arial Unicode MS" w:hAnsi="Arial" w:cs="Arial" w:hint="eastAsia"/>
        </w:rPr>
        <w:t>人</w:t>
      </w:r>
      <w:r w:rsidRPr="00FE7A6C">
        <w:rPr>
          <w:rFonts w:ascii="Arial" w:eastAsia="Arial Unicode MS" w:hAnsi="Arial" w:cs="Arial"/>
        </w:rPr>
        <w:t>手臂的无间协作将会为您</w:t>
      </w:r>
      <w:r w:rsidRPr="00FE7A6C">
        <w:rPr>
          <w:rFonts w:ascii="Arial" w:eastAsia="Arial Unicode MS" w:hAnsi="Arial" w:cs="Arial" w:hint="eastAsia"/>
        </w:rPr>
        <w:t>的</w:t>
      </w:r>
      <w:r w:rsidRPr="00FE7A6C">
        <w:rPr>
          <w:rFonts w:ascii="Arial" w:eastAsia="Arial Unicode MS" w:hAnsi="Arial" w:cs="Arial"/>
        </w:rPr>
        <w:t>自动化工厂提供新的灵感。</w:t>
      </w:r>
    </w:p>
    <w:p w:rsidR="00FE7A6C" w:rsidRPr="007D27D3" w:rsidRDefault="00FE7A6C" w:rsidP="007D27D3">
      <w:pPr>
        <w:spacing w:line="180" w:lineRule="auto"/>
        <w:jc w:val="both"/>
        <w:rPr>
          <w:rFonts w:ascii="Arial" w:eastAsia="Arial Unicode MS" w:hAnsi="Arial" w:cs="Arial"/>
        </w:rPr>
      </w:pPr>
    </w:p>
    <w:p w:rsidR="00FE7A6C" w:rsidRDefault="00FE7A6C" w:rsidP="00FE7A6C">
      <w:pPr>
        <w:spacing w:line="283" w:lineRule="auto"/>
        <w:jc w:val="both"/>
        <w:rPr>
          <w:rFonts w:ascii="Arial" w:eastAsia="Arial Unicode MS" w:hAnsi="Arial" w:cs="Arial"/>
        </w:rPr>
      </w:pPr>
      <w:r w:rsidRPr="00091DDF">
        <w:rPr>
          <w:rFonts w:ascii="Arial" w:eastAsia="Arial Unicode MS" w:hAnsi="Arial" w:cs="Arial" w:hint="eastAsia"/>
        </w:rPr>
        <w:t>了解详细产品信息，</w:t>
      </w:r>
      <w:proofErr w:type="gramStart"/>
      <w:r w:rsidRPr="00091DDF">
        <w:rPr>
          <w:rFonts w:ascii="Arial" w:eastAsia="Arial Unicode MS" w:hAnsi="Arial" w:cs="Arial" w:hint="eastAsia"/>
        </w:rPr>
        <w:t>请访问</w:t>
      </w:r>
      <w:proofErr w:type="gramEnd"/>
      <w:r w:rsidRPr="00091DDF">
        <w:rPr>
          <w:rFonts w:ascii="Arial" w:eastAsia="Arial Unicode MS" w:hAnsi="Arial" w:cs="Arial" w:hint="eastAsia"/>
        </w:rPr>
        <w:t>雷尼绍网站：</w:t>
      </w:r>
    </w:p>
    <w:p w:rsidR="00FE7A6C" w:rsidRDefault="008A25D1" w:rsidP="00FE7A6C">
      <w:pPr>
        <w:spacing w:line="283" w:lineRule="auto"/>
        <w:jc w:val="both"/>
        <w:rPr>
          <w:rFonts w:ascii="Arial" w:eastAsia="Arial Unicode MS" w:hAnsi="Arial" w:cs="Arial"/>
        </w:rPr>
      </w:pPr>
      <w:proofErr w:type="gramStart"/>
      <w:r w:rsidRPr="008A25D1">
        <w:rPr>
          <w:rFonts w:ascii="Arial" w:eastAsia="Arial Unicode MS" w:hAnsi="Arial" w:cs="Arial" w:hint="eastAsia"/>
        </w:rPr>
        <w:t>机床测头</w:t>
      </w:r>
      <w:proofErr w:type="gramEnd"/>
      <w:r w:rsidRPr="008A25D1">
        <w:rPr>
          <w:rFonts w:ascii="Arial" w:eastAsia="Arial Unicode MS" w:hAnsi="Arial" w:cs="Arial" w:hint="eastAsia"/>
        </w:rPr>
        <w:t xml:space="preserve">  </w:t>
      </w:r>
      <w:r w:rsidRPr="008A25D1">
        <w:rPr>
          <w:rFonts w:ascii="Arial" w:eastAsia="Arial Unicode MS" w:hAnsi="Arial" w:hint="eastAsia"/>
        </w:rPr>
        <w:t>www.renishaw.com.cn/MTP</w:t>
      </w:r>
    </w:p>
    <w:p w:rsidR="00FE7A6C" w:rsidRDefault="00FE7A6C" w:rsidP="00FE7A6C">
      <w:pPr>
        <w:spacing w:line="283" w:lineRule="auto"/>
        <w:jc w:val="both"/>
        <w:rPr>
          <w:rFonts w:ascii="Arial" w:eastAsia="Arial Unicode MS" w:hAnsi="Arial" w:cs="Arial"/>
        </w:rPr>
      </w:pPr>
      <w:r w:rsidRPr="00091DDF">
        <w:rPr>
          <w:rFonts w:ascii="Arial" w:eastAsia="Arial Unicode MS" w:hAnsi="Arial" w:cs="Arial" w:hint="eastAsia"/>
        </w:rPr>
        <w:t>比对仪</w:t>
      </w:r>
      <w:r w:rsidRPr="00091DDF">
        <w:rPr>
          <w:rFonts w:ascii="Arial" w:eastAsia="Arial Unicode MS" w:hAnsi="Arial" w:cs="Arial"/>
        </w:rPr>
        <w:t xml:space="preserve">   www.renishaw.com.cn/gauging</w:t>
      </w:r>
    </w:p>
    <w:p w:rsidR="00FE7A6C" w:rsidRDefault="008A25D1" w:rsidP="00FE7A6C">
      <w:pPr>
        <w:spacing w:line="283" w:lineRule="auto"/>
        <w:jc w:val="both"/>
        <w:rPr>
          <w:rFonts w:ascii="Arial" w:eastAsia="Arial Unicode MS" w:hAnsi="Arial" w:cs="Arial"/>
        </w:rPr>
      </w:pPr>
      <w:proofErr w:type="gramStart"/>
      <w:r w:rsidRPr="008A25D1">
        <w:rPr>
          <w:rFonts w:ascii="Arial" w:eastAsia="Arial Unicode MS" w:hAnsi="Arial" w:cs="Arial" w:hint="eastAsia"/>
        </w:rPr>
        <w:t>增材制造</w:t>
      </w:r>
      <w:proofErr w:type="gramEnd"/>
      <w:r w:rsidR="00D04084">
        <w:rPr>
          <w:rFonts w:ascii="Arial" w:eastAsia="Arial Unicode MS" w:hAnsi="Arial" w:cs="Arial" w:hint="eastAsia"/>
        </w:rPr>
        <w:t xml:space="preserve">  </w:t>
      </w:r>
      <w:r w:rsidRPr="008A25D1">
        <w:rPr>
          <w:rFonts w:ascii="Arial" w:eastAsia="Arial Unicode MS" w:hAnsi="Arial" w:hint="eastAsia"/>
        </w:rPr>
        <w:t>www.renishaw.com.cn/additive</w:t>
      </w:r>
    </w:p>
    <w:p w:rsidR="00FE7A6C" w:rsidRDefault="008A25D1" w:rsidP="00FE7A6C">
      <w:pPr>
        <w:spacing w:line="283" w:lineRule="auto"/>
        <w:jc w:val="both"/>
        <w:rPr>
          <w:rFonts w:ascii="Arial" w:eastAsia="Arial Unicode MS" w:hAnsi="Arial" w:cs="Arial"/>
        </w:rPr>
      </w:pPr>
      <w:r w:rsidRPr="008A25D1">
        <w:rPr>
          <w:rFonts w:ascii="Arial" w:eastAsia="Arial Unicode MS" w:hAnsi="Arial" w:cs="Arial"/>
        </w:rPr>
        <w:t>坐标测量</w:t>
      </w:r>
      <w:proofErr w:type="gramStart"/>
      <w:r w:rsidRPr="008A25D1">
        <w:rPr>
          <w:rFonts w:ascii="Arial" w:eastAsia="Arial Unicode MS" w:hAnsi="Arial" w:cs="Arial"/>
        </w:rPr>
        <w:t>机测头</w:t>
      </w:r>
      <w:proofErr w:type="gramEnd"/>
      <w:r w:rsidR="00D04084">
        <w:rPr>
          <w:rFonts w:ascii="Arial" w:eastAsia="Arial Unicode MS" w:hAnsi="Arial" w:cs="Arial" w:hint="eastAsia"/>
        </w:rPr>
        <w:t xml:space="preserve">  </w:t>
      </w:r>
      <w:r w:rsidRPr="008A25D1">
        <w:rPr>
          <w:rFonts w:ascii="Arial" w:eastAsia="Arial Unicode MS" w:hAnsi="Arial"/>
        </w:rPr>
        <w:t>www.renishaw.com.cn/cmm</w:t>
      </w:r>
    </w:p>
    <w:p w:rsidR="008A25D1" w:rsidRDefault="008A25D1" w:rsidP="008A25D1">
      <w:pPr>
        <w:spacing w:line="360" w:lineRule="auto"/>
        <w:jc w:val="both"/>
      </w:pPr>
    </w:p>
    <w:p w:rsidR="00FE7A6C" w:rsidRDefault="00FE7A6C" w:rsidP="00FE7A6C">
      <w:pPr>
        <w:spacing w:line="360" w:lineRule="auto"/>
        <w:ind w:firstLineChars="2100" w:firstLine="4200"/>
        <w:jc w:val="both"/>
        <w:rPr>
          <w:rFonts w:eastAsia="汉仪中等线简" w:cs="Arial"/>
          <w:color w:val="000000"/>
          <w:szCs w:val="24"/>
          <w:lang w:val="en-US"/>
        </w:rPr>
      </w:pPr>
      <w:r w:rsidRPr="00C22AEB">
        <w:rPr>
          <w:rFonts w:ascii="Arial" w:eastAsia="Arial Unicode MS" w:hAnsi="Arial" w:cs="Arial"/>
        </w:rPr>
        <w:t>完</w:t>
      </w:r>
    </w:p>
    <w:p w:rsidR="00FE7A6C" w:rsidRDefault="00FE7A6C" w:rsidP="00FE7A6C">
      <w:pPr>
        <w:spacing w:line="360" w:lineRule="auto"/>
        <w:jc w:val="both"/>
        <w:rPr>
          <w:rFonts w:eastAsia="汉仪中等线简" w:cs="Arial"/>
          <w:b/>
          <w:color w:val="000000"/>
          <w:szCs w:val="24"/>
        </w:rPr>
      </w:pPr>
    </w:p>
    <w:p w:rsidR="00FE7A6C" w:rsidRPr="00290DFD" w:rsidRDefault="00FE7A6C" w:rsidP="00FE7A6C">
      <w:pPr>
        <w:spacing w:line="360" w:lineRule="auto"/>
        <w:jc w:val="both"/>
      </w:pPr>
      <w:r w:rsidRPr="00341739">
        <w:rPr>
          <w:rFonts w:eastAsia="汉仪中等线简" w:cs="Arial" w:hint="eastAsia"/>
          <w:b/>
          <w:color w:val="000000"/>
          <w:szCs w:val="24"/>
        </w:rPr>
        <w:t>关于</w:t>
      </w:r>
      <w:r w:rsidRPr="00341739">
        <w:rPr>
          <w:rFonts w:eastAsia="汉仪中等线简" w:cs="Arial"/>
          <w:b/>
          <w:color w:val="000000"/>
          <w:szCs w:val="24"/>
        </w:rPr>
        <w:t>雷尼绍</w:t>
      </w:r>
    </w:p>
    <w:p w:rsidR="00FE7A6C" w:rsidRPr="00FE7A6C" w:rsidRDefault="00FE7A6C" w:rsidP="00FE7A6C">
      <w:pPr>
        <w:spacing w:line="283" w:lineRule="auto"/>
        <w:jc w:val="both"/>
        <w:rPr>
          <w:rFonts w:ascii="Arial" w:eastAsia="Arial Unicode MS" w:hAnsi="Arial" w:cs="Arial"/>
        </w:rPr>
      </w:pPr>
      <w:r w:rsidRPr="00FE7A6C">
        <w:rPr>
          <w:rFonts w:ascii="Arial" w:eastAsia="Arial Unicode MS" w:hAnsi="Arial" w:cs="Arial" w:hint="eastAsia"/>
        </w:rPr>
        <w:t>雷尼绍公司</w:t>
      </w:r>
      <w:r w:rsidRPr="00FE7A6C">
        <w:rPr>
          <w:rFonts w:ascii="Arial" w:eastAsia="Arial Unicode MS" w:hAnsi="Arial" w:cs="Arial"/>
        </w:rPr>
        <w:t xml:space="preserve"> (Renishaw plc) </w:t>
      </w:r>
      <w:r w:rsidRPr="00FE7A6C">
        <w:rPr>
          <w:rFonts w:ascii="Arial" w:eastAsia="Arial Unicode MS" w:hAnsi="Arial" w:cs="Arial" w:hint="eastAsia"/>
        </w:rPr>
        <w:t>是世界测量和光谱分析仪器领域的领导者。我们开发的创新产品可显著提高客户的经营业绩</w:t>
      </w:r>
      <w:r w:rsidRPr="00FE7A6C">
        <w:rPr>
          <w:rFonts w:ascii="Arial" w:eastAsia="Arial Unicode MS" w:hAnsi="Arial" w:cs="Arial"/>
        </w:rPr>
        <w:t xml:space="preserve"> — </w:t>
      </w:r>
      <w:r w:rsidRPr="00FE7A6C">
        <w:rPr>
          <w:rFonts w:ascii="Arial" w:eastAsia="Arial Unicode MS" w:hAnsi="Arial" w:cs="Arial" w:hint="eastAsia"/>
        </w:rPr>
        <w:t>从提高制造效率和产品质量、极大提高研发能力到改进医疗过程的功效。</w:t>
      </w:r>
    </w:p>
    <w:p w:rsidR="00FE7A6C" w:rsidRPr="00FE7A6C" w:rsidRDefault="00FE7A6C" w:rsidP="00FE7A6C">
      <w:pPr>
        <w:spacing w:line="283" w:lineRule="auto"/>
        <w:jc w:val="both"/>
        <w:rPr>
          <w:rFonts w:ascii="Arial" w:eastAsia="Arial Unicode MS" w:hAnsi="Arial" w:cs="Arial"/>
        </w:rPr>
      </w:pPr>
    </w:p>
    <w:p w:rsidR="00FE7A6C" w:rsidRPr="00826BBF" w:rsidRDefault="00FE7A6C" w:rsidP="00FE7A6C">
      <w:pPr>
        <w:spacing w:line="283" w:lineRule="auto"/>
        <w:jc w:val="both"/>
        <w:rPr>
          <w:rFonts w:eastAsia="汉仪中等线简" w:cs="Arial"/>
          <w:color w:val="000000"/>
          <w:szCs w:val="24"/>
        </w:rPr>
      </w:pPr>
      <w:r w:rsidRPr="00FE7A6C">
        <w:rPr>
          <w:rFonts w:ascii="Arial" w:eastAsia="Arial Unicode MS" w:hAnsi="Arial" w:cs="Arial"/>
        </w:rPr>
        <w:t>我们的产品可广泛应用于机床自动化、坐标测量、</w:t>
      </w:r>
      <w:proofErr w:type="gramStart"/>
      <w:r w:rsidRPr="00FE7A6C">
        <w:rPr>
          <w:rFonts w:ascii="Arial" w:eastAsia="Arial Unicode MS" w:hAnsi="Arial" w:cs="Arial" w:hint="eastAsia"/>
        </w:rPr>
        <w:t>增材</w:t>
      </w:r>
      <w:r w:rsidRPr="00FE7A6C">
        <w:rPr>
          <w:rFonts w:ascii="Arial" w:eastAsia="Arial Unicode MS" w:hAnsi="Arial" w:cs="Arial"/>
        </w:rPr>
        <w:t>制造</w:t>
      </w:r>
      <w:proofErr w:type="gramEnd"/>
      <w:r w:rsidRPr="00FE7A6C">
        <w:rPr>
          <w:rFonts w:ascii="Arial" w:eastAsia="Arial Unicode MS" w:hAnsi="Arial" w:cs="Arial"/>
        </w:rPr>
        <w:t>、比对测量、拉曼光谱分析、机器校准、位置反馈、</w:t>
      </w:r>
      <w:r w:rsidRPr="00FE7A6C">
        <w:rPr>
          <w:rFonts w:ascii="Arial" w:eastAsia="Arial Unicode MS" w:hAnsi="Arial" w:cs="Arial" w:hint="eastAsia"/>
        </w:rPr>
        <w:t>口腔</w:t>
      </w:r>
      <w:r w:rsidRPr="00FE7A6C">
        <w:rPr>
          <w:rFonts w:ascii="Arial" w:eastAsia="Arial Unicode MS" w:hAnsi="Arial" w:cs="Arial"/>
        </w:rPr>
        <w:t>CAD/CAM、形状记忆合金、大尺寸范围测绘、立体定向神经外科和医学诊断等领域。在所有这些领域</w:t>
      </w:r>
      <w:r w:rsidR="00D04084">
        <w:rPr>
          <w:rFonts w:ascii="Arial" w:eastAsia="Arial Unicode MS" w:hAnsi="Arial" w:cs="Arial" w:hint="eastAsia"/>
        </w:rPr>
        <w:t>，</w:t>
      </w:r>
      <w:r w:rsidRPr="00FE7A6C">
        <w:rPr>
          <w:rFonts w:ascii="Arial" w:eastAsia="Arial Unicode MS" w:hAnsi="Arial" w:cs="Arial"/>
        </w:rPr>
        <w:t>我们的目标都是成为长期合作伙伴</w:t>
      </w:r>
      <w:r w:rsidR="00D04084">
        <w:rPr>
          <w:rFonts w:ascii="Arial" w:eastAsia="Arial Unicode MS" w:hAnsi="Arial" w:cs="Arial" w:hint="eastAsia"/>
        </w:rPr>
        <w:t>，</w:t>
      </w:r>
      <w:r w:rsidRPr="00FE7A6C">
        <w:rPr>
          <w:rFonts w:ascii="Arial" w:eastAsia="Arial Unicode MS" w:hAnsi="Arial" w:cs="Arial"/>
        </w:rPr>
        <w:t>不管现在还是将来</w:t>
      </w:r>
      <w:r w:rsidR="00D04084">
        <w:rPr>
          <w:rFonts w:ascii="Arial" w:eastAsia="Arial Unicode MS" w:hAnsi="Arial" w:cs="Arial" w:hint="eastAsia"/>
        </w:rPr>
        <w:t>，</w:t>
      </w:r>
      <w:r w:rsidRPr="00FE7A6C">
        <w:rPr>
          <w:rFonts w:ascii="Arial" w:eastAsia="Arial Unicode MS" w:hAnsi="Arial" w:cs="Arial"/>
        </w:rPr>
        <w:t>都始终如一地提供满足客户需求的优异产品</w:t>
      </w:r>
      <w:r w:rsidR="00D04084">
        <w:rPr>
          <w:rFonts w:ascii="Arial" w:eastAsia="Arial Unicode MS" w:hAnsi="Arial" w:cs="Arial" w:hint="eastAsia"/>
        </w:rPr>
        <w:t>，</w:t>
      </w:r>
      <w:r w:rsidRPr="00FE7A6C">
        <w:rPr>
          <w:rFonts w:ascii="Arial" w:eastAsia="Arial Unicode MS" w:hAnsi="Arial" w:cs="Arial"/>
        </w:rPr>
        <w:t>并提供快捷、专业的技术和商业支持。</w:t>
      </w:r>
    </w:p>
    <w:p w:rsidR="00FE7A6C" w:rsidRPr="00B9704C" w:rsidRDefault="00FE7A6C" w:rsidP="00FE7A6C">
      <w:pPr>
        <w:spacing w:line="360" w:lineRule="auto"/>
        <w:rPr>
          <w:rFonts w:eastAsia="汉仪中等线简" w:cs="Arial"/>
          <w:color w:val="000000"/>
          <w:szCs w:val="24"/>
        </w:rPr>
      </w:pPr>
    </w:p>
    <w:p w:rsidR="00FE7A6C" w:rsidRDefault="00FE7A6C" w:rsidP="00FE7A6C">
      <w:pPr>
        <w:spacing w:line="283" w:lineRule="auto"/>
        <w:jc w:val="both"/>
        <w:rPr>
          <w:rFonts w:ascii="Arial" w:eastAsia="Arial Unicode MS" w:hAnsi="Arial"/>
        </w:rPr>
      </w:pPr>
      <w:r w:rsidRPr="00FE7A6C">
        <w:rPr>
          <w:rFonts w:ascii="Arial" w:eastAsia="Arial Unicode MS" w:hAnsi="Arial" w:cs="Arial"/>
        </w:rPr>
        <w:t>了解</w:t>
      </w:r>
      <w:r w:rsidRPr="00FE7A6C">
        <w:rPr>
          <w:rFonts w:ascii="Arial" w:eastAsia="Arial Unicode MS" w:hAnsi="Arial" w:cs="Arial" w:hint="eastAsia"/>
        </w:rPr>
        <w:t>详细产品信息，</w:t>
      </w:r>
      <w:proofErr w:type="gramStart"/>
      <w:r w:rsidRPr="00FE7A6C">
        <w:rPr>
          <w:rFonts w:ascii="Arial" w:eastAsia="Arial Unicode MS" w:hAnsi="Arial" w:cs="Arial" w:hint="eastAsia"/>
        </w:rPr>
        <w:t>请访问</w:t>
      </w:r>
      <w:proofErr w:type="gramEnd"/>
      <w:r w:rsidRPr="00FE7A6C">
        <w:rPr>
          <w:rFonts w:ascii="Arial" w:eastAsia="Arial Unicode MS" w:hAnsi="Arial" w:cs="Arial" w:hint="eastAsia"/>
        </w:rPr>
        <w:t>雷尼绍官方网站：</w:t>
      </w:r>
      <w:r w:rsidRPr="00FE7A6C">
        <w:rPr>
          <w:rFonts w:ascii="Arial" w:eastAsia="Arial Unicode MS" w:hAnsi="Arial" w:hint="eastAsia"/>
        </w:rPr>
        <w:t>www.renishaw.com.cn</w:t>
      </w:r>
    </w:p>
    <w:p w:rsidR="00FE7A6C" w:rsidRPr="00FE7A6C" w:rsidRDefault="00FE7A6C" w:rsidP="00FE7A6C">
      <w:pPr>
        <w:spacing w:line="283" w:lineRule="auto"/>
        <w:jc w:val="both"/>
        <w:rPr>
          <w:rFonts w:ascii="Arial" w:eastAsia="Arial Unicode MS" w:hAnsi="Arial" w:cs="Arial"/>
        </w:rPr>
      </w:pPr>
    </w:p>
    <w:p w:rsidR="00D04084" w:rsidRPr="007D27D3" w:rsidRDefault="00FE7A6C" w:rsidP="00FE7A6C">
      <w:pPr>
        <w:spacing w:line="283" w:lineRule="auto"/>
        <w:jc w:val="both"/>
        <w:rPr>
          <w:rFonts w:ascii="Arial" w:eastAsia="Arial Unicode MS" w:hAnsi="Arial" w:cs="Arial"/>
        </w:rPr>
      </w:pPr>
      <w:r w:rsidRPr="00FE7A6C">
        <w:rPr>
          <w:rFonts w:ascii="Arial" w:eastAsia="Arial Unicode MS" w:hAnsi="Arial" w:cs="Arial" w:hint="eastAsia"/>
        </w:rPr>
        <w:t>关注</w:t>
      </w:r>
      <w:r w:rsidRPr="00FE7A6C">
        <w:rPr>
          <w:rFonts w:ascii="Arial" w:eastAsia="Arial Unicode MS" w:hAnsi="Arial" w:cs="Arial"/>
        </w:rPr>
        <w:t>雷尼绍官方微信</w:t>
      </w:r>
      <w:r w:rsidRPr="00FE7A6C">
        <w:rPr>
          <w:rFonts w:ascii="Arial" w:eastAsia="Arial Unicode MS" w:hAnsi="Arial" w:cs="Arial" w:hint="eastAsia"/>
        </w:rPr>
        <w:t>（雷尼绍</w:t>
      </w:r>
      <w:r w:rsidRPr="00FE7A6C">
        <w:rPr>
          <w:rFonts w:ascii="Arial" w:eastAsia="Arial Unicode MS" w:hAnsi="Arial" w:cs="Arial"/>
        </w:rPr>
        <w:t>中国）</w:t>
      </w:r>
      <w:r w:rsidR="00D04084">
        <w:rPr>
          <w:rFonts w:ascii="Arial" w:eastAsia="Arial Unicode MS" w:hAnsi="Arial" w:cs="Arial" w:hint="eastAsia"/>
        </w:rPr>
        <w:t>，</w:t>
      </w:r>
      <w:r w:rsidRPr="00FE7A6C">
        <w:rPr>
          <w:rFonts w:ascii="Arial" w:eastAsia="Arial Unicode MS" w:hAnsi="Arial" w:cs="Arial"/>
        </w:rPr>
        <w:t>随时掌握</w:t>
      </w:r>
      <w:r w:rsidRPr="00FE7A6C">
        <w:rPr>
          <w:rFonts w:ascii="Arial" w:eastAsia="Arial Unicode MS" w:hAnsi="Arial" w:cs="Arial" w:hint="eastAsia"/>
        </w:rPr>
        <w:t>相关前沿</w:t>
      </w:r>
      <w:r w:rsidRPr="00FE7A6C">
        <w:rPr>
          <w:rFonts w:ascii="Arial" w:eastAsia="Arial Unicode MS" w:hAnsi="Arial" w:cs="Arial"/>
        </w:rPr>
        <w:t>资讯：</w:t>
      </w:r>
    </w:p>
    <w:p w:rsidR="006D0607" w:rsidRPr="00AE0664" w:rsidRDefault="00FE7A6C" w:rsidP="007D27D3">
      <w:pPr>
        <w:spacing w:line="360" w:lineRule="auto"/>
        <w:jc w:val="both"/>
        <w:rPr>
          <w:rFonts w:ascii="Arial" w:eastAsia="Arial Unicode MS" w:hAnsi="Arial" w:cs="Arial"/>
        </w:rPr>
      </w:pPr>
      <w:r>
        <w:rPr>
          <w:rFonts w:eastAsia="汉仪中等线简" w:cs="Arial" w:hint="eastAsia"/>
          <w:szCs w:val="24"/>
        </w:rPr>
        <w:t xml:space="preserve">        </w:t>
      </w:r>
      <w:r>
        <w:rPr>
          <w:rFonts w:eastAsia="汉仪中等线简" w:cs="Arial"/>
          <w:noProof/>
          <w:szCs w:val="24"/>
          <w:lang w:val="en-US" w:bidi="ar-SA"/>
        </w:rPr>
        <w:drawing>
          <wp:inline distT="0" distB="0" distL="0" distR="0" wp14:anchorId="16A2E3E9" wp14:editId="020E0D08">
            <wp:extent cx="4772025" cy="1857929"/>
            <wp:effectExtent l="0" t="0" r="0" b="9525"/>
            <wp:docPr id="5" name="图片 5" descr="C:\MARKETING\Renishaw WeChat\2016-1-雷尼绍微信尾页版本-160120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MARKETING\Renishaw WeChat\2016-1-雷尼绍微信尾页版本-160120-1.jpg"/>
                    <pic:cNvPicPr>
                      <a:picLocks noChangeAspect="1" noChangeArrowheads="1"/>
                    </pic:cNvPicPr>
                  </pic:nvPicPr>
                  <pic:blipFill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9896" cy="186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D0607" w:rsidRPr="00AE0664" w:rsidSect="00E129C7">
      <w:headerReference w:type="first" r:id="rId14"/>
      <w:pgSz w:w="11907" w:h="16840" w:code="9"/>
      <w:pgMar w:top="1440" w:right="1411" w:bottom="1987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7354" w:rsidRDefault="007C7354" w:rsidP="002E2F8C">
      <w:r>
        <w:separator/>
      </w:r>
    </w:p>
  </w:endnote>
  <w:endnote w:type="continuationSeparator" w:id="0">
    <w:p w:rsidR="007C7354" w:rsidRDefault="007C7354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FHeiBold-B5">
    <w:panose1 w:val="020B0709000000000000"/>
    <w:charset w:val="88"/>
    <w:family w:val="modern"/>
    <w:pitch w:val="fixed"/>
    <w:sig w:usb0="80000001" w:usb1="28091800" w:usb2="00000016" w:usb3="00000000" w:csb0="0010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汉仪中等线简">
    <w:panose1 w:val="02010609000101010101"/>
    <w:charset w:val="86"/>
    <w:family w:val="modern"/>
    <w:pitch w:val="fixed"/>
    <w:sig w:usb0="00000001" w:usb1="080E0800" w:usb2="00000012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7354" w:rsidRDefault="007C7354" w:rsidP="002E2F8C">
      <w:r>
        <w:separator/>
      </w:r>
    </w:p>
  </w:footnote>
  <w:footnote w:type="continuationSeparator" w:id="0">
    <w:p w:rsidR="007C7354" w:rsidRDefault="007C7354" w:rsidP="002E2F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94E" w:rsidRDefault="007D27D3">
    <w:pPr>
      <w:pStyle w:val="a5"/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14.3pt;margin-top:.9pt;width:505pt;height:95.8pt;z-index:251657728;visibility:visible;mso-wrap-edited:f" o:allowincell="f">
          <v:imagedata r:id="rId1" o:title="" cropbottom="-16693f"/>
          <w10:wrap type="square"/>
        </v:shape>
        <o:OLEObject Type="Embed" ProgID="Word.Picture.8" ShapeID="_x0000_s2049" DrawAspect="Content" ObjectID="_1540991494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8752D"/>
    <w:multiLevelType w:val="hybridMultilevel"/>
    <w:tmpl w:val="3CA26946"/>
    <w:lvl w:ilvl="0" w:tplc="08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4BB0284"/>
    <w:multiLevelType w:val="hybridMultilevel"/>
    <w:tmpl w:val="5C464B0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6D6412A"/>
    <w:multiLevelType w:val="hybridMultilevel"/>
    <w:tmpl w:val="84CADAEA"/>
    <w:lvl w:ilvl="0" w:tplc="219244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B30"/>
    <w:rsid w:val="0000531D"/>
    <w:rsid w:val="000056CD"/>
    <w:rsid w:val="000566E5"/>
    <w:rsid w:val="0006668E"/>
    <w:rsid w:val="0007385D"/>
    <w:rsid w:val="00091DDF"/>
    <w:rsid w:val="00095122"/>
    <w:rsid w:val="000B6575"/>
    <w:rsid w:val="000D2F29"/>
    <w:rsid w:val="000D314A"/>
    <w:rsid w:val="000D6E1B"/>
    <w:rsid w:val="00104B0B"/>
    <w:rsid w:val="00105454"/>
    <w:rsid w:val="00105B29"/>
    <w:rsid w:val="0012029C"/>
    <w:rsid w:val="00127DA8"/>
    <w:rsid w:val="00145E8F"/>
    <w:rsid w:val="00145EE2"/>
    <w:rsid w:val="0016753A"/>
    <w:rsid w:val="00180B30"/>
    <w:rsid w:val="00182797"/>
    <w:rsid w:val="001900F5"/>
    <w:rsid w:val="001908D9"/>
    <w:rsid w:val="001F1683"/>
    <w:rsid w:val="001F6C8A"/>
    <w:rsid w:val="002062B1"/>
    <w:rsid w:val="0021225A"/>
    <w:rsid w:val="00223471"/>
    <w:rsid w:val="002264D5"/>
    <w:rsid w:val="00227CE4"/>
    <w:rsid w:val="00241FBB"/>
    <w:rsid w:val="002469DB"/>
    <w:rsid w:val="00251025"/>
    <w:rsid w:val="00282C7D"/>
    <w:rsid w:val="002B7F0F"/>
    <w:rsid w:val="002D7A1F"/>
    <w:rsid w:val="002E2F8C"/>
    <w:rsid w:val="0030329E"/>
    <w:rsid w:val="00305D05"/>
    <w:rsid w:val="00316F4C"/>
    <w:rsid w:val="003377F3"/>
    <w:rsid w:val="00340471"/>
    <w:rsid w:val="0034099E"/>
    <w:rsid w:val="00345892"/>
    <w:rsid w:val="003463C3"/>
    <w:rsid w:val="003556D8"/>
    <w:rsid w:val="003647B3"/>
    <w:rsid w:val="00371906"/>
    <w:rsid w:val="0037242B"/>
    <w:rsid w:val="00381AE5"/>
    <w:rsid w:val="00387027"/>
    <w:rsid w:val="00392EF6"/>
    <w:rsid w:val="0039382D"/>
    <w:rsid w:val="003961AF"/>
    <w:rsid w:val="003A5DDB"/>
    <w:rsid w:val="003B60A3"/>
    <w:rsid w:val="003C0BEE"/>
    <w:rsid w:val="003D4C10"/>
    <w:rsid w:val="003D5D29"/>
    <w:rsid w:val="003E149A"/>
    <w:rsid w:val="003E6E81"/>
    <w:rsid w:val="003F0490"/>
    <w:rsid w:val="003F2730"/>
    <w:rsid w:val="004000A7"/>
    <w:rsid w:val="00407D9A"/>
    <w:rsid w:val="004200D3"/>
    <w:rsid w:val="0043010E"/>
    <w:rsid w:val="004506C3"/>
    <w:rsid w:val="004863E7"/>
    <w:rsid w:val="00490E55"/>
    <w:rsid w:val="004930B0"/>
    <w:rsid w:val="0049414C"/>
    <w:rsid w:val="00495F33"/>
    <w:rsid w:val="004A07AF"/>
    <w:rsid w:val="004A25F2"/>
    <w:rsid w:val="004C5163"/>
    <w:rsid w:val="004C5816"/>
    <w:rsid w:val="004D4A83"/>
    <w:rsid w:val="004F5243"/>
    <w:rsid w:val="004F794E"/>
    <w:rsid w:val="00504A49"/>
    <w:rsid w:val="0051111E"/>
    <w:rsid w:val="00532383"/>
    <w:rsid w:val="005335AD"/>
    <w:rsid w:val="005443AA"/>
    <w:rsid w:val="00546FE4"/>
    <w:rsid w:val="00565010"/>
    <w:rsid w:val="00574AA6"/>
    <w:rsid w:val="00591ED9"/>
    <w:rsid w:val="005A42F7"/>
    <w:rsid w:val="005A7A54"/>
    <w:rsid w:val="005F5256"/>
    <w:rsid w:val="00600064"/>
    <w:rsid w:val="00620C12"/>
    <w:rsid w:val="006220B2"/>
    <w:rsid w:val="0065160E"/>
    <w:rsid w:val="0065468E"/>
    <w:rsid w:val="00665C28"/>
    <w:rsid w:val="00686D29"/>
    <w:rsid w:val="00691B3D"/>
    <w:rsid w:val="00694EDE"/>
    <w:rsid w:val="006A6868"/>
    <w:rsid w:val="006B27AC"/>
    <w:rsid w:val="006B4452"/>
    <w:rsid w:val="006C18BA"/>
    <w:rsid w:val="006C2C75"/>
    <w:rsid w:val="006C3B58"/>
    <w:rsid w:val="006C5DEE"/>
    <w:rsid w:val="006D0607"/>
    <w:rsid w:val="006D0B78"/>
    <w:rsid w:val="006D5EC4"/>
    <w:rsid w:val="006D7605"/>
    <w:rsid w:val="006E4D82"/>
    <w:rsid w:val="006E5F9D"/>
    <w:rsid w:val="0070417B"/>
    <w:rsid w:val="00712EF4"/>
    <w:rsid w:val="007164FA"/>
    <w:rsid w:val="007211BE"/>
    <w:rsid w:val="00726C1E"/>
    <w:rsid w:val="0073088A"/>
    <w:rsid w:val="00750417"/>
    <w:rsid w:val="00760943"/>
    <w:rsid w:val="00775194"/>
    <w:rsid w:val="00785DE8"/>
    <w:rsid w:val="007924FB"/>
    <w:rsid w:val="007B5B41"/>
    <w:rsid w:val="007C4DCE"/>
    <w:rsid w:val="007C7354"/>
    <w:rsid w:val="007C7495"/>
    <w:rsid w:val="007D27D3"/>
    <w:rsid w:val="007D6518"/>
    <w:rsid w:val="00811094"/>
    <w:rsid w:val="00837425"/>
    <w:rsid w:val="008444B6"/>
    <w:rsid w:val="00845B54"/>
    <w:rsid w:val="00854000"/>
    <w:rsid w:val="00864808"/>
    <w:rsid w:val="00873298"/>
    <w:rsid w:val="008757C5"/>
    <w:rsid w:val="00883F3A"/>
    <w:rsid w:val="00884627"/>
    <w:rsid w:val="008863E5"/>
    <w:rsid w:val="00896460"/>
    <w:rsid w:val="008A25D1"/>
    <w:rsid w:val="008C4B70"/>
    <w:rsid w:val="008D0200"/>
    <w:rsid w:val="008D3B4D"/>
    <w:rsid w:val="008E2064"/>
    <w:rsid w:val="008F25BA"/>
    <w:rsid w:val="00904C9D"/>
    <w:rsid w:val="00910A83"/>
    <w:rsid w:val="009173D1"/>
    <w:rsid w:val="00917B84"/>
    <w:rsid w:val="00927D47"/>
    <w:rsid w:val="00962CE5"/>
    <w:rsid w:val="009632B3"/>
    <w:rsid w:val="0097539C"/>
    <w:rsid w:val="009A50F8"/>
    <w:rsid w:val="009B326C"/>
    <w:rsid w:val="009B6D01"/>
    <w:rsid w:val="009C3239"/>
    <w:rsid w:val="009E43D2"/>
    <w:rsid w:val="00A0441D"/>
    <w:rsid w:val="00A32C35"/>
    <w:rsid w:val="00A54B28"/>
    <w:rsid w:val="00A73DF3"/>
    <w:rsid w:val="00A85DB4"/>
    <w:rsid w:val="00A97343"/>
    <w:rsid w:val="00AB1A9D"/>
    <w:rsid w:val="00AC155F"/>
    <w:rsid w:val="00AD2FC6"/>
    <w:rsid w:val="00AE0664"/>
    <w:rsid w:val="00AF6C8E"/>
    <w:rsid w:val="00B159AF"/>
    <w:rsid w:val="00B35AA9"/>
    <w:rsid w:val="00B36949"/>
    <w:rsid w:val="00B53C11"/>
    <w:rsid w:val="00B61F67"/>
    <w:rsid w:val="00B63ACF"/>
    <w:rsid w:val="00B66640"/>
    <w:rsid w:val="00B66D0D"/>
    <w:rsid w:val="00B70B78"/>
    <w:rsid w:val="00B70DAB"/>
    <w:rsid w:val="00B769C8"/>
    <w:rsid w:val="00B8332E"/>
    <w:rsid w:val="00BB494C"/>
    <w:rsid w:val="00BE7B7B"/>
    <w:rsid w:val="00C04360"/>
    <w:rsid w:val="00C04522"/>
    <w:rsid w:val="00C172F6"/>
    <w:rsid w:val="00C20BC6"/>
    <w:rsid w:val="00C22AEB"/>
    <w:rsid w:val="00C34C34"/>
    <w:rsid w:val="00C35B0A"/>
    <w:rsid w:val="00C47966"/>
    <w:rsid w:val="00C51755"/>
    <w:rsid w:val="00C60387"/>
    <w:rsid w:val="00C72ECD"/>
    <w:rsid w:val="00C845E7"/>
    <w:rsid w:val="00C95E37"/>
    <w:rsid w:val="00CB0C2C"/>
    <w:rsid w:val="00CB55FD"/>
    <w:rsid w:val="00CC3365"/>
    <w:rsid w:val="00CC4B43"/>
    <w:rsid w:val="00CC4C52"/>
    <w:rsid w:val="00CE251D"/>
    <w:rsid w:val="00CE4669"/>
    <w:rsid w:val="00CF722A"/>
    <w:rsid w:val="00D04084"/>
    <w:rsid w:val="00D173E7"/>
    <w:rsid w:val="00D20622"/>
    <w:rsid w:val="00D3085E"/>
    <w:rsid w:val="00D45BF8"/>
    <w:rsid w:val="00D466E4"/>
    <w:rsid w:val="00D609F9"/>
    <w:rsid w:val="00D701DE"/>
    <w:rsid w:val="00D92177"/>
    <w:rsid w:val="00D93E5B"/>
    <w:rsid w:val="00D94955"/>
    <w:rsid w:val="00D9560A"/>
    <w:rsid w:val="00D959E0"/>
    <w:rsid w:val="00D97E36"/>
    <w:rsid w:val="00DA1836"/>
    <w:rsid w:val="00DB5596"/>
    <w:rsid w:val="00DD0878"/>
    <w:rsid w:val="00DD26F1"/>
    <w:rsid w:val="00DD3297"/>
    <w:rsid w:val="00DF6848"/>
    <w:rsid w:val="00E0478A"/>
    <w:rsid w:val="00E129C7"/>
    <w:rsid w:val="00E45479"/>
    <w:rsid w:val="00E541A1"/>
    <w:rsid w:val="00E63858"/>
    <w:rsid w:val="00E73435"/>
    <w:rsid w:val="00E86D50"/>
    <w:rsid w:val="00E9359C"/>
    <w:rsid w:val="00EA2C64"/>
    <w:rsid w:val="00EE1E71"/>
    <w:rsid w:val="00EE2A34"/>
    <w:rsid w:val="00EF1C1C"/>
    <w:rsid w:val="00F05286"/>
    <w:rsid w:val="00F058C7"/>
    <w:rsid w:val="00F15BBE"/>
    <w:rsid w:val="00F222A3"/>
    <w:rsid w:val="00F30D7C"/>
    <w:rsid w:val="00F51740"/>
    <w:rsid w:val="00F560D5"/>
    <w:rsid w:val="00F71F07"/>
    <w:rsid w:val="00F81452"/>
    <w:rsid w:val="00FA3F2E"/>
    <w:rsid w:val="00FB0B5D"/>
    <w:rsid w:val="00FB5135"/>
    <w:rsid w:val="00FB5F31"/>
    <w:rsid w:val="00FB6AAE"/>
    <w:rsid w:val="00FC7AE9"/>
    <w:rsid w:val="00FD7441"/>
    <w:rsid w:val="00FE2A82"/>
    <w:rsid w:val="00FE7A6C"/>
    <w:rsid w:val="00FF0ED4"/>
    <w:rsid w:val="00FF3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docId w15:val="{D93C8F76-6E61-4DB9-B262-CD2E711E6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宋体" w:eastAsiaTheme="minorEastAsia" w:hAnsi="宋体" w:cs="宋体"/>
        <w:lang w:val="zh-CN" w:eastAsia="zh-CN" w:bidi="zh-CN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5A7A54"/>
  </w:style>
  <w:style w:type="paragraph" w:styleId="1">
    <w:name w:val="heading 1"/>
    <w:basedOn w:val="a"/>
    <w:next w:val="a"/>
    <w:qFormat/>
    <w:rsid w:val="005A7A54"/>
    <w:pPr>
      <w:keepNext/>
      <w:tabs>
        <w:tab w:val="left" w:pos="-2160"/>
      </w:tabs>
      <w:ind w:left="-540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9646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5A7A54"/>
    <w:pPr>
      <w:tabs>
        <w:tab w:val="left" w:pos="-2160"/>
      </w:tabs>
      <w:ind w:left="-540"/>
    </w:pPr>
  </w:style>
  <w:style w:type="paragraph" w:styleId="a4">
    <w:name w:val="Body Text"/>
    <w:basedOn w:val="a"/>
    <w:semiHidden/>
    <w:rsid w:val="005A7A54"/>
    <w:pPr>
      <w:tabs>
        <w:tab w:val="left" w:pos="-2160"/>
      </w:tabs>
      <w:spacing w:line="280" w:lineRule="exact"/>
    </w:pPr>
  </w:style>
  <w:style w:type="paragraph" w:styleId="a5">
    <w:name w:val="header"/>
    <w:basedOn w:val="a"/>
    <w:semiHidden/>
    <w:rsid w:val="005A7A54"/>
    <w:pPr>
      <w:tabs>
        <w:tab w:val="center" w:pos="4320"/>
        <w:tab w:val="right" w:pos="8640"/>
      </w:tabs>
    </w:pPr>
    <w:rPr>
      <w:sz w:val="24"/>
    </w:rPr>
  </w:style>
  <w:style w:type="character" w:styleId="a6">
    <w:name w:val="Hyperlink"/>
    <w:basedOn w:val="a0"/>
    <w:unhideWhenUsed/>
    <w:rsid w:val="00490E55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06668E"/>
    <w:pPr>
      <w:spacing w:before="168" w:after="168"/>
    </w:pPr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B66D0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B66D0D"/>
    <w:rPr>
      <w:sz w:val="18"/>
      <w:szCs w:val="18"/>
    </w:rPr>
  </w:style>
  <w:style w:type="paragraph" w:customStyle="1" w:styleId="Default">
    <w:name w:val="Default"/>
    <w:rsid w:val="00726C1E"/>
    <w:pPr>
      <w:widowControl w:val="0"/>
      <w:autoSpaceDE w:val="0"/>
      <w:autoSpaceDN w:val="0"/>
      <w:adjustRightInd w:val="0"/>
    </w:pPr>
    <w:rPr>
      <w:rFonts w:ascii="DFHeiBold-B5" w:eastAsia="DFHeiBold-B5" w:cs="DFHeiBold-B5"/>
      <w:color w:val="000000"/>
      <w:sz w:val="24"/>
      <w:szCs w:val="24"/>
      <w:lang w:val="en-US" w:bidi="ar-SA"/>
    </w:rPr>
  </w:style>
  <w:style w:type="paragraph" w:styleId="aa">
    <w:name w:val="Date"/>
    <w:basedOn w:val="a"/>
    <w:next w:val="a"/>
    <w:link w:val="ab"/>
    <w:uiPriority w:val="99"/>
    <w:semiHidden/>
    <w:unhideWhenUsed/>
    <w:rsid w:val="00845B54"/>
    <w:pPr>
      <w:ind w:leftChars="2500" w:left="100"/>
    </w:pPr>
  </w:style>
  <w:style w:type="character" w:customStyle="1" w:styleId="ab">
    <w:name w:val="日期 字符"/>
    <w:basedOn w:val="a0"/>
    <w:link w:val="aa"/>
    <w:uiPriority w:val="99"/>
    <w:semiHidden/>
    <w:rsid w:val="00845B54"/>
  </w:style>
  <w:style w:type="paragraph" w:styleId="ac">
    <w:name w:val="List Paragraph"/>
    <w:basedOn w:val="a"/>
    <w:uiPriority w:val="34"/>
    <w:qFormat/>
    <w:rsid w:val="003961AF"/>
    <w:pPr>
      <w:ind w:firstLineChars="200" w:firstLine="420"/>
    </w:pPr>
  </w:style>
  <w:style w:type="paragraph" w:styleId="ad">
    <w:name w:val="Balloon Text"/>
    <w:basedOn w:val="a"/>
    <w:link w:val="ae"/>
    <w:uiPriority w:val="99"/>
    <w:semiHidden/>
    <w:unhideWhenUsed/>
    <w:rsid w:val="00B769C8"/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B769C8"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semiHidden/>
    <w:rsid w:val="00896460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917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7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44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4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8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03437">
                  <w:marLeft w:val="0"/>
                  <w:marRight w:val="0"/>
                  <w:marTop w:val="0"/>
                  <w:marBottom w:val="100"/>
                  <w:divBdr>
                    <w:top w:val="single" w:sz="2" w:space="1" w:color="EEEEEE"/>
                    <w:left w:val="single" w:sz="2" w:space="2" w:color="EEEEEE"/>
                    <w:bottom w:val="single" w:sz="2" w:space="1" w:color="EEEEEE"/>
                    <w:right w:val="single" w:sz="2" w:space="1" w:color="EEEEEE"/>
                  </w:divBdr>
                </w:div>
              </w:divsChild>
            </w:div>
          </w:divsChild>
        </w:div>
        <w:div w:id="192067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0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434079">
                  <w:marLeft w:val="0"/>
                  <w:marRight w:val="0"/>
                  <w:marTop w:val="0"/>
                  <w:marBottom w:val="100"/>
                  <w:divBdr>
                    <w:top w:val="single" w:sz="2" w:space="1" w:color="EEEEEE"/>
                    <w:left w:val="single" w:sz="2" w:space="2" w:color="EEEEEE"/>
                    <w:bottom w:val="single" w:sz="2" w:space="1" w:color="EEEEEE"/>
                    <w:right w:val="single" w:sz="2" w:space="1" w:color="EEEEEE"/>
                  </w:divBdr>
                </w:div>
              </w:divsChild>
            </w:div>
          </w:divsChild>
        </w:div>
      </w:divsChild>
    </w:div>
    <w:div w:id="2536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54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6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2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355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0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52925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86315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0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5842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53642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1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3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51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2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2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605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1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32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1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7971">
          <w:marLeft w:val="0"/>
          <w:marRight w:val="0"/>
          <w:marTop w:val="0"/>
          <w:marBottom w:val="0"/>
          <w:divBdr>
            <w:top w:val="single" w:sz="2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31744">
                          <w:marLeft w:val="0"/>
                          <w:marRight w:val="0"/>
                          <w:marTop w:val="0"/>
                          <w:marBottom w:val="24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SimSun"/>
        <a:ea typeface="黑体"/>
        <a:cs typeface="SimSun"/>
      </a:majorFont>
      <a:minorFont>
        <a:latin typeface="SimSun"/>
        <a:ea typeface="宋体"/>
        <a:cs typeface="SimSu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/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EE4AF65A4A4749AA7034E08E7422E8" ma:contentTypeVersion="2" ma:contentTypeDescription="Create a new document." ma:contentTypeScope="" ma:versionID="ac9684d733545b9d986c7d752f333775">
  <xsd:schema xmlns:xsd="http://www.w3.org/2001/XMLSchema" xmlns:xs="http://www.w3.org/2001/XMLSchema" xmlns:p="http://schemas.microsoft.com/office/2006/metadata/properties" xmlns:ns1="http://schemas.microsoft.com/sharepoint/v3" xmlns:ns2="08b2cd93-6665-485e-a71c-3a6b058601cd" xmlns:ns3="8eaf8db2-22bd-46e9-ba1a-3b94a37cd118" targetNamespace="http://schemas.microsoft.com/office/2006/metadata/properties" ma:root="true" ma:fieldsID="18e251487a4dbdb94b42748f0d18a412" ns1:_="" ns2:_="" ns3:_="">
    <xsd:import namespace="http://schemas.microsoft.com/sharepoint/v3"/>
    <xsd:import namespace="08b2cd93-6665-485e-a71c-3a6b058601cd"/>
    <xsd:import namespace="8eaf8db2-22bd-46e9-ba1a-3b94a37cd118"/>
    <xsd:element name="properties">
      <xsd:complexType>
        <xsd:sequence>
          <xsd:element name="documentManagement">
            <xsd:complexType>
              <xsd:all>
                <xsd:element ref="ns1:Category"/>
                <xsd:element ref="ns2:Description0" minOccurs="0"/>
                <xsd:element ref="ns2:File_x0020_format"/>
                <xsd:element ref="ns2:Media_x0020_type" minOccurs="0"/>
                <xsd:element ref="ns2:Mediacentre_x0020_link" minOccurs="0"/>
                <xsd:element ref="ns2:Colour_x0020_type" minOccurs="0"/>
                <xsd:element ref="ns2:Document_x0020_number" minOccurs="0"/>
                <xsd:element ref="ns2:Language_x0020__x002d__x0020_use_x0020_lookup"/>
                <xsd:element ref="ns2:Thumbnail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ategory" ma:index="0" ma:displayName="Category" ma:default="Corporate guideline" ma:format="Dropdown" ma:internalName="Category" ma:readOnly="false">
      <xsd:simpleType>
        <xsd:restriction base="dms:Choice">
          <xsd:enumeration value="Corporate guideline"/>
          <xsd:enumeration value="Form"/>
          <xsd:enumeration value="Log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b2cd93-6665-485e-a71c-3a6b058601cd" elementFormDefault="qualified">
    <xsd:import namespace="http://schemas.microsoft.com/office/2006/documentManagement/types"/>
    <xsd:import namespace="http://schemas.microsoft.com/office/infopath/2007/PartnerControls"/>
    <xsd:element name="Description0" ma:index="3" nillable="true" ma:displayName="Description" ma:internalName="Description0" ma:readOnly="false">
      <xsd:simpleType>
        <xsd:restriction base="dms:Note">
          <xsd:maxLength value="255"/>
        </xsd:restriction>
      </xsd:simpleType>
    </xsd:element>
    <xsd:element name="File_x0020_format" ma:index="4" ma:displayName="File format" ma:internalName="File_x0020_format" ma:readOnly="false">
      <xsd:simpleType>
        <xsd:restriction base="dms:Text">
          <xsd:maxLength value="255"/>
        </xsd:restriction>
      </xsd:simpleType>
    </xsd:element>
    <xsd:element name="Media_x0020_type" ma:index="5" nillable="true" ma:displayName="Media type" ma:format="Dropdown" ma:internalName="Media_x0020_type">
      <xsd:simpleType>
        <xsd:restriction base="dms:Choice">
          <xsd:enumeration value="AP, IN, TE modules"/>
          <xsd:enumeration value="CD cases"/>
          <xsd:enumeration value="Corporate back pages"/>
          <xsd:enumeration value="General"/>
          <xsd:enumeration value="Legal"/>
          <xsd:enumeration value="PDF export settings"/>
          <xsd:enumeration value="PowerPoint presentation"/>
          <xsd:enumeration value="Promo gifts and clothing"/>
          <xsd:enumeration value="Sales literature"/>
          <xsd:enumeration value="Video"/>
          <xsd:enumeration value="Web"/>
        </xsd:restriction>
      </xsd:simpleType>
    </xsd:element>
    <xsd:element name="Mediacentre_x0020_link" ma:index="6" nillable="true" ma:displayName="Mediacentre link" ma:format="Hyperlink" ma:internalName="Mediacentre_x0020_link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Colour_x0020_type" ma:index="7" nillable="true" ma:displayName="Colour type" ma:default="RGB" ma:format="Dropdown" ma:internalName="Colour_x0020_type">
      <xsd:simpleType>
        <xsd:union memberTypes="dms:Text">
          <xsd:simpleType>
            <xsd:restriction base="dms:Choice">
              <xsd:enumeration value="CMYK"/>
              <xsd:enumeration value="RGB"/>
            </xsd:restriction>
          </xsd:simpleType>
        </xsd:union>
      </xsd:simpleType>
    </xsd:element>
    <xsd:element name="Document_x0020_number" ma:index="8" nillable="true" ma:displayName="Document number" ma:internalName="Document_x0020_number" ma:readOnly="false">
      <xsd:simpleType>
        <xsd:restriction base="dms:Text">
          <xsd:maxLength value="255"/>
        </xsd:restriction>
      </xsd:simpleType>
    </xsd:element>
    <xsd:element name="Language_x0020__x002d__x0020_use_x0020_lookup" ma:index="9" ma:displayName="Language" ma:default="English" ma:format="Dropdown" ma:internalName="Language_x0020__x002d__x0020_use_x0020_lookup">
      <xsd:simpleType>
        <xsd:union memberTypes="dms:Text">
          <xsd:simpleType>
            <xsd:restriction base="dms:Choice">
              <xsd:enumeration value="Chinese (Simplified)"/>
              <xsd:enumeration value="Czech"/>
              <xsd:enumeration value="Dutch"/>
              <xsd:enumeration value="English"/>
              <xsd:enumeration value="French"/>
              <xsd:enumeration value="German"/>
              <xsd:enumeration value="Italian"/>
              <xsd:enumeration value="Japanese"/>
              <xsd:enumeration value="Korean"/>
              <xsd:enumeration value="Polish"/>
              <xsd:enumeration value="Portuguese"/>
              <xsd:enumeration value="Romanian"/>
              <xsd:enumeration value="Russian"/>
              <xsd:enumeration value="Spanish"/>
              <xsd:enumeration value="Swedish"/>
              <xsd:enumeration value="Taiwanese"/>
              <xsd:enumeration value="Turkish"/>
            </xsd:restriction>
          </xsd:simpleType>
        </xsd:union>
      </xsd:simpleType>
    </xsd:element>
    <xsd:element name="Thumbnail" ma:index="10" nillable="true" ma:displayName="Thumbnail" ma:format="Image" ma:internalName="Thumbnai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af8db2-22bd-46e9-ba1a-3b94a37cd118" elementFormDefault="qualified">
    <xsd:import namespace="http://schemas.microsoft.com/office/2006/documentManagement/types"/>
    <xsd:import namespace="http://schemas.microsoft.com/office/infopath/2007/PartnerControls"/>
    <xsd:element name="_dlc_DocId" ma:index="1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 ma:readOnly="tru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BA55C-52D4-47EA-9FE5-04E1EA7817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3CC1BB-A49B-4564-B24C-5FA558A332C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E6050F3-B076-4002-84B4-27624D3A202A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D7FF7749-62B4-483E-9FD1-ACD8C28C6E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8b2cd93-6665-485e-a71c-3a6b058601cd"/>
    <ds:schemaRef ds:uri="8eaf8db2-22bd-46e9-ba1a-3b94a37cd1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96E42A5-71A2-4722-94D3-9E335C72F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1896</Words>
  <Characters>94</Characters>
  <Application>Microsoft Office Word</Application>
  <DocSecurity>0</DocSecurity>
  <Lines>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Renishaw PLC</Company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 template</dc:title>
  <dc:creator>Ben Spokes</dc:creator>
  <cp:lastModifiedBy>Lyndon Song</cp:lastModifiedBy>
  <cp:revision>3</cp:revision>
  <cp:lastPrinted>2011-08-09T11:37:00Z</cp:lastPrinted>
  <dcterms:created xsi:type="dcterms:W3CDTF">2016-11-18T08:24:00Z</dcterms:created>
  <dcterms:modified xsi:type="dcterms:W3CDTF">2016-11-18T08:25:00Z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display_urn:schemas-microsoft-com:office:office#Editor">
    <vt:lpwstr>Katie Hibbitt</vt:lpwstr>
  </property>
  <property fmtid="{D5CDD505-2E9C-101B-9397-08002B2CF9AE}" pid="4" name="TemplateUrl">
    <vt:lpwstr/>
  </property>
  <property fmtid="{D5CDD505-2E9C-101B-9397-08002B2CF9AE}" pid="5" name="xd_ProgID">
    <vt:lpwstr/>
  </property>
  <property fmtid="{D5CDD505-2E9C-101B-9397-08002B2CF9AE}" pid="6" name="display_urn:schemas-microsoft-com:office:office#Author">
    <vt:lpwstr>Katie Hibbitt</vt:lpwstr>
  </property>
  <property fmtid="{D5CDD505-2E9C-101B-9397-08002B2CF9AE}" pid="7" name="_dlc_DocId">
    <vt:lpwstr/>
  </property>
  <property fmtid="{D5CDD505-2E9C-101B-9397-08002B2CF9AE}" pid="8" name="_SourceUrl">
    <vt:lpwstr/>
  </property>
  <property fmtid="{D5CDD505-2E9C-101B-9397-08002B2CF9AE}" pid="9" name="_dlc_DocIdUrl">
    <vt:lpwstr/>
  </property>
</Properties>
</file>