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AE" w:rsidRPr="00BE3F4E" w:rsidRDefault="00B66D0D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BE3F4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-737833</wp:posOffset>
            </wp:positionV>
            <wp:extent cx="1926000" cy="3816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3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B37" w:rsidRPr="00186B37" w:rsidRDefault="009F0FE8" w:rsidP="00186B37">
      <w:pPr>
        <w:autoSpaceDE w:val="0"/>
        <w:autoSpaceDN w:val="0"/>
        <w:adjustRightInd w:val="0"/>
        <w:ind w:right="565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  <w:r w:rsidRPr="009F0FE8">
        <w:rPr>
          <w:rFonts w:ascii="Arial" w:eastAsia="汉仪中等线简" w:hAnsi="Arial" w:cs="Arial"/>
          <w:b/>
          <w:sz w:val="24"/>
          <w:szCs w:val="24"/>
        </w:rPr>
        <w:t>Primo™</w:t>
      </w:r>
      <w:r w:rsidRPr="009F0FE8">
        <w:rPr>
          <w:rFonts w:ascii="Arial" w:eastAsia="汉仪中等线简" w:hAnsi="Arial" w:cs="Arial"/>
          <w:b/>
          <w:sz w:val="24"/>
          <w:szCs w:val="24"/>
        </w:rPr>
        <w:t>系统使</w:t>
      </w:r>
      <w:r w:rsidRPr="009F0FE8">
        <w:rPr>
          <w:rFonts w:ascii="Arial" w:eastAsia="汉仪中等线简" w:hAnsi="Arial" w:cs="Arial"/>
          <w:b/>
          <w:sz w:val="24"/>
          <w:szCs w:val="24"/>
        </w:rPr>
        <w:t>SuMax Enterprises</w:t>
      </w:r>
      <w:r w:rsidRPr="009F0FE8">
        <w:rPr>
          <w:rFonts w:ascii="Arial" w:eastAsia="汉仪中等线简" w:hAnsi="Arial" w:cs="Arial"/>
          <w:b/>
          <w:sz w:val="24"/>
          <w:szCs w:val="24"/>
        </w:rPr>
        <w:t>的工件</w:t>
      </w:r>
      <w:proofErr w:type="gramStart"/>
      <w:r w:rsidRPr="009F0FE8">
        <w:rPr>
          <w:rFonts w:ascii="Arial" w:eastAsia="汉仪中等线简" w:hAnsi="Arial" w:cs="Arial"/>
          <w:b/>
          <w:sz w:val="24"/>
          <w:szCs w:val="24"/>
        </w:rPr>
        <w:t>找正时间</w:t>
      </w:r>
      <w:proofErr w:type="gramEnd"/>
      <w:r w:rsidRPr="009F0FE8">
        <w:rPr>
          <w:rFonts w:ascii="Arial" w:eastAsia="汉仪中等线简" w:hAnsi="Arial" w:cs="Arial"/>
          <w:b/>
          <w:sz w:val="24"/>
          <w:szCs w:val="24"/>
        </w:rPr>
        <w:t>节省</w:t>
      </w:r>
      <w:r w:rsidRPr="009F0FE8">
        <w:rPr>
          <w:rFonts w:ascii="Arial" w:eastAsia="汉仪中等线简" w:hAnsi="Arial" w:cs="Arial"/>
          <w:b/>
          <w:sz w:val="24"/>
          <w:szCs w:val="24"/>
        </w:rPr>
        <w:t>90%</w:t>
      </w:r>
    </w:p>
    <w:p w:rsidR="00186B37" w:rsidRPr="00186B37" w:rsidRDefault="00186B37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对位于印度普纳的</w:t>
      </w:r>
      <w:r w:rsidRPr="009F0FE8">
        <w:rPr>
          <w:rFonts w:ascii="Arial" w:eastAsia="汉仪中等线简" w:hAnsi="Arial" w:cs="Arial"/>
          <w:color w:val="000000"/>
          <w:szCs w:val="24"/>
        </w:rPr>
        <w:t>SuMax Enterprises</w:t>
      </w:r>
      <w:r w:rsidRPr="009F0FE8">
        <w:rPr>
          <w:rFonts w:ascii="Arial" w:eastAsia="汉仪中等线简" w:hAnsi="Arial" w:cs="Arial"/>
          <w:color w:val="000000"/>
          <w:szCs w:val="24"/>
        </w:rPr>
        <w:t>公司来说，保持泵体壁厚的一致性并节省制造转向蜗杆轴时的工件</w:t>
      </w:r>
      <w:proofErr w:type="gramStart"/>
      <w:r w:rsidRPr="009F0FE8">
        <w:rPr>
          <w:rFonts w:ascii="Arial" w:eastAsia="汉仪中等线简" w:hAnsi="Arial" w:cs="Arial"/>
          <w:color w:val="000000"/>
          <w:szCs w:val="24"/>
        </w:rPr>
        <w:t>找正时间</w:t>
      </w:r>
      <w:proofErr w:type="gramEnd"/>
      <w:r w:rsidRPr="009F0FE8">
        <w:rPr>
          <w:rFonts w:ascii="Arial" w:eastAsia="汉仪中等线简" w:hAnsi="Arial" w:cs="Arial"/>
          <w:color w:val="000000"/>
          <w:szCs w:val="24"/>
        </w:rPr>
        <w:t>是一项非常重要的工作。自从该公司安装了雷尼绍集成有</w:t>
      </w:r>
      <w:r w:rsidRPr="009F0FE8">
        <w:rPr>
          <w:rFonts w:ascii="Arial" w:eastAsia="汉仪中等线简" w:hAnsi="Arial" w:cs="Arial"/>
          <w:color w:val="000000"/>
          <w:szCs w:val="24"/>
        </w:rPr>
        <w:t>Primo Radio Part Setter</w:t>
      </w:r>
      <w:r w:rsidRPr="009F0FE8">
        <w:rPr>
          <w:rFonts w:ascii="Arial" w:eastAsia="汉仪中等线简" w:hAnsi="Arial" w:cs="Arial"/>
          <w:color w:val="000000"/>
          <w:szCs w:val="24"/>
        </w:rPr>
        <w:t>（工件测头）和</w:t>
      </w:r>
      <w:r w:rsidRPr="009F0FE8">
        <w:rPr>
          <w:rFonts w:ascii="Arial" w:eastAsia="汉仪中等线简" w:hAnsi="Arial" w:cs="Arial"/>
          <w:color w:val="000000"/>
          <w:szCs w:val="24"/>
        </w:rPr>
        <w:t>Primo Radio 3D Tool Setter</w:t>
      </w:r>
      <w:r w:rsidRPr="009F0FE8">
        <w:rPr>
          <w:rFonts w:ascii="Arial" w:eastAsia="汉仪中等线简" w:hAnsi="Arial" w:cs="Arial"/>
          <w:color w:val="000000"/>
          <w:szCs w:val="24"/>
        </w:rPr>
        <w:t>（</w:t>
      </w:r>
      <w:r w:rsidRPr="009F0FE8">
        <w:rPr>
          <w:rFonts w:ascii="Arial" w:eastAsia="汉仪中等线简" w:hAnsi="Arial" w:cs="Arial"/>
          <w:color w:val="000000"/>
          <w:szCs w:val="24"/>
        </w:rPr>
        <w:t>3D</w:t>
      </w:r>
      <w:r w:rsidRPr="009F0FE8">
        <w:rPr>
          <w:rFonts w:ascii="Arial" w:eastAsia="汉仪中等线简" w:hAnsi="Arial" w:cs="Arial"/>
          <w:color w:val="000000"/>
          <w:szCs w:val="24"/>
        </w:rPr>
        <w:t>对刀仪）的</w:t>
      </w:r>
      <w:r w:rsidRPr="009F0FE8">
        <w:rPr>
          <w:rFonts w:ascii="Arial" w:eastAsia="汉仪中等线简" w:hAnsi="Arial" w:cs="Arial"/>
          <w:color w:val="000000"/>
          <w:szCs w:val="24"/>
        </w:rPr>
        <w:t>Primo™</w:t>
      </w:r>
      <w:r w:rsidRPr="009F0FE8">
        <w:rPr>
          <w:rFonts w:ascii="Arial" w:eastAsia="汉仪中等线简" w:hAnsi="Arial" w:cs="Arial"/>
          <w:color w:val="000000"/>
          <w:szCs w:val="24"/>
        </w:rPr>
        <w:t>系统后，工件</w:t>
      </w:r>
      <w:proofErr w:type="gramStart"/>
      <w:r w:rsidRPr="009F0FE8">
        <w:rPr>
          <w:rFonts w:ascii="Arial" w:eastAsia="汉仪中等线简" w:hAnsi="Arial" w:cs="Arial"/>
          <w:color w:val="000000"/>
          <w:szCs w:val="24"/>
        </w:rPr>
        <w:t>找正时间</w:t>
      </w:r>
      <w:proofErr w:type="gramEnd"/>
      <w:r w:rsidRPr="009F0FE8">
        <w:rPr>
          <w:rFonts w:ascii="Arial" w:eastAsia="汉仪中等线简" w:hAnsi="Arial" w:cs="Arial"/>
          <w:color w:val="000000"/>
          <w:szCs w:val="24"/>
        </w:rPr>
        <w:t>节省了</w:t>
      </w:r>
      <w:r w:rsidRPr="009F0FE8">
        <w:rPr>
          <w:rFonts w:ascii="Arial" w:eastAsia="汉仪中等线简" w:hAnsi="Arial" w:cs="Arial"/>
          <w:color w:val="000000"/>
          <w:szCs w:val="24"/>
        </w:rPr>
        <w:t>90%</w:t>
      </w:r>
      <w:r w:rsidRPr="009F0FE8">
        <w:rPr>
          <w:rFonts w:ascii="Arial" w:eastAsia="汉仪中等线简" w:hAnsi="Arial" w:cs="Arial"/>
          <w:color w:val="000000"/>
          <w:szCs w:val="24"/>
        </w:rPr>
        <w:t>并消除了加工过程中产生的废品（之前废品率达</w:t>
      </w:r>
      <w:r w:rsidRPr="009F0FE8">
        <w:rPr>
          <w:rFonts w:ascii="Arial" w:eastAsia="汉仪中等线简" w:hAnsi="Arial" w:cs="Arial"/>
          <w:color w:val="000000"/>
          <w:szCs w:val="24"/>
        </w:rPr>
        <w:t>12%</w:t>
      </w:r>
      <w:r w:rsidRPr="009F0FE8">
        <w:rPr>
          <w:rFonts w:ascii="Arial" w:eastAsia="汉仪中等线简" w:hAnsi="Arial" w:cs="Arial"/>
          <w:color w:val="000000"/>
          <w:szCs w:val="24"/>
        </w:rPr>
        <w:t>），从而使加工处理变得游刃有余。</w:t>
      </w:r>
    </w:p>
    <w:p w:rsidR="005900F8" w:rsidRPr="00186B37" w:rsidRDefault="005900F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  <w:r w:rsidRPr="009F0FE8">
        <w:rPr>
          <w:rFonts w:ascii="Arial" w:eastAsia="汉仪中等线简" w:hAnsi="Arial" w:cs="Arial" w:hint="eastAsia"/>
          <w:b/>
          <w:color w:val="000000"/>
          <w:szCs w:val="24"/>
        </w:rPr>
        <w:t>公司背景</w:t>
      </w:r>
    </w:p>
    <w:p w:rsidR="005900F8" w:rsidRPr="00186B37" w:rsidRDefault="005900F8" w:rsidP="005900F8">
      <w:pPr>
        <w:spacing w:line="40" w:lineRule="atLeast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P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  <w:proofErr w:type="spellStart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SuMax</w:t>
      </w:r>
      <w:proofErr w:type="spellEnd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 xml:space="preserve"> Enterprises</w:t>
      </w:r>
      <w:r w:rsidRPr="009F0FE8">
        <w:rPr>
          <w:rFonts w:ascii="Arial" w:eastAsia="汉仪中等线简" w:hAnsi="Arial" w:cs="Arial"/>
          <w:color w:val="000000"/>
          <w:szCs w:val="24"/>
        </w:rPr>
        <w:t>成立于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1979</w:t>
      </w:r>
      <w:r w:rsidRPr="009F0FE8">
        <w:rPr>
          <w:rFonts w:ascii="Arial" w:eastAsia="汉仪中等线简" w:hAnsi="Arial" w:cs="Arial"/>
          <w:color w:val="000000"/>
          <w:szCs w:val="24"/>
        </w:rPr>
        <w:t>年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，</w:t>
      </w:r>
      <w:r w:rsidRPr="009F0FE8">
        <w:rPr>
          <w:rFonts w:ascii="Arial" w:eastAsia="汉仪中等线简" w:hAnsi="Arial" w:cs="Arial"/>
          <w:color w:val="000000"/>
          <w:szCs w:val="24"/>
        </w:rPr>
        <w:t>主要目的是为扩大其母公司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Vijay Engineering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（</w:t>
      </w:r>
      <w:r w:rsidRPr="009F0FE8">
        <w:rPr>
          <w:rFonts w:ascii="Arial" w:eastAsia="汉仪中等线简" w:hAnsi="Arial" w:cs="Arial"/>
          <w:color w:val="000000"/>
          <w:szCs w:val="24"/>
        </w:rPr>
        <w:t>一家刀具系统和精密零件制造商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）</w:t>
      </w:r>
      <w:r w:rsidRPr="009F0FE8">
        <w:rPr>
          <w:rFonts w:ascii="Arial" w:eastAsia="汉仪中等线简" w:hAnsi="Arial" w:cs="Arial"/>
          <w:color w:val="000000"/>
          <w:szCs w:val="24"/>
        </w:rPr>
        <w:t>的生产产能并扩充其产品阵容。起初，</w:t>
      </w:r>
      <w:r w:rsidRPr="009F0FE8">
        <w:rPr>
          <w:rFonts w:ascii="Arial" w:eastAsia="汉仪中等线简" w:hAnsi="Arial" w:cs="Arial"/>
          <w:color w:val="000000"/>
          <w:szCs w:val="24"/>
        </w:rPr>
        <w:t>SuMax</w:t>
      </w:r>
      <w:r w:rsidRPr="009F0FE8">
        <w:rPr>
          <w:rFonts w:ascii="Arial" w:eastAsia="汉仪中等线简" w:hAnsi="Arial" w:cs="Arial"/>
          <w:color w:val="000000"/>
          <w:szCs w:val="24"/>
        </w:rPr>
        <w:t>利用传统车床与铣床制造加工模具、夹具以及工件检测量具，这些产品直接用于母公司</w:t>
      </w:r>
      <w:r w:rsidRPr="009F0FE8">
        <w:rPr>
          <w:rFonts w:ascii="Arial" w:eastAsia="汉仪中等线简" w:hAnsi="Arial" w:cs="Arial"/>
          <w:color w:val="000000"/>
          <w:szCs w:val="24"/>
        </w:rPr>
        <w:t>Vijay</w:t>
      </w:r>
      <w:r w:rsidRPr="009F0FE8">
        <w:rPr>
          <w:rFonts w:ascii="Arial" w:eastAsia="汉仪中等线简" w:hAnsi="Arial" w:cs="Arial"/>
          <w:color w:val="000000"/>
          <w:szCs w:val="24"/>
        </w:rPr>
        <w:t>开发的产品。</w:t>
      </w:r>
      <w:r w:rsidRPr="009F0FE8">
        <w:rPr>
          <w:rFonts w:ascii="Arial" w:eastAsia="汉仪中等线简" w:hAnsi="Arial" w:cs="Arial"/>
          <w:color w:val="000000"/>
          <w:szCs w:val="24"/>
        </w:rPr>
        <w:t>1998</w:t>
      </w:r>
      <w:r w:rsidRPr="009F0FE8">
        <w:rPr>
          <w:rFonts w:ascii="Arial" w:eastAsia="汉仪中等线简" w:hAnsi="Arial" w:cs="Arial"/>
          <w:color w:val="000000"/>
          <w:szCs w:val="24"/>
        </w:rPr>
        <w:t>年，</w:t>
      </w:r>
      <w:r w:rsidRPr="009F0FE8">
        <w:rPr>
          <w:rFonts w:ascii="Arial" w:eastAsia="汉仪中等线简" w:hAnsi="Arial" w:cs="Arial"/>
          <w:color w:val="000000"/>
          <w:szCs w:val="24"/>
        </w:rPr>
        <w:t>SuMax</w:t>
      </w:r>
      <w:r w:rsidRPr="009F0FE8">
        <w:rPr>
          <w:rFonts w:ascii="Arial" w:eastAsia="汉仪中等线简" w:hAnsi="Arial" w:cs="Arial"/>
          <w:color w:val="000000"/>
          <w:szCs w:val="24"/>
        </w:rPr>
        <w:t>应客户需求，开始为拖拉机制造商约翰迪尔公司</w:t>
      </w:r>
      <w:r w:rsidRPr="009F0FE8">
        <w:rPr>
          <w:rFonts w:ascii="Arial" w:eastAsia="汉仪中等线简" w:hAnsi="Arial" w:cs="Arial"/>
          <w:color w:val="000000"/>
          <w:szCs w:val="24"/>
        </w:rPr>
        <w:t xml:space="preserve"> (John Deere) </w:t>
      </w:r>
      <w:r w:rsidRPr="009F0FE8">
        <w:rPr>
          <w:rFonts w:ascii="Arial" w:eastAsia="汉仪中等线简" w:hAnsi="Arial" w:cs="Arial"/>
          <w:color w:val="000000"/>
          <w:szCs w:val="24"/>
        </w:rPr>
        <w:t>生产零部件。如今，</w:t>
      </w:r>
      <w:r w:rsidRPr="009F0FE8">
        <w:rPr>
          <w:rFonts w:ascii="Arial" w:eastAsia="汉仪中等线简" w:hAnsi="Arial" w:cs="Arial"/>
          <w:color w:val="000000"/>
          <w:szCs w:val="24"/>
        </w:rPr>
        <w:t>SuMax</w:t>
      </w:r>
      <w:r w:rsidRPr="009F0FE8">
        <w:rPr>
          <w:rFonts w:ascii="Arial" w:eastAsia="汉仪中等线简" w:hAnsi="Arial" w:cs="Arial"/>
          <w:color w:val="000000"/>
          <w:szCs w:val="24"/>
        </w:rPr>
        <w:t>拥有</w:t>
      </w:r>
      <w:r w:rsidRPr="009F0FE8">
        <w:rPr>
          <w:rFonts w:ascii="Arial" w:eastAsia="汉仪中等线简" w:hAnsi="Arial" w:cs="Arial"/>
          <w:color w:val="000000"/>
          <w:szCs w:val="24"/>
        </w:rPr>
        <w:t>65</w:t>
      </w:r>
      <w:r w:rsidRPr="009F0FE8">
        <w:rPr>
          <w:rFonts w:ascii="Arial" w:eastAsia="汉仪中等线简" w:hAnsi="Arial" w:cs="Arial"/>
          <w:color w:val="000000"/>
          <w:szCs w:val="24"/>
        </w:rPr>
        <w:t>台机床，其中的</w:t>
      </w:r>
      <w:r w:rsidRPr="009F0FE8">
        <w:rPr>
          <w:rFonts w:ascii="Arial" w:eastAsia="汉仪中等线简" w:hAnsi="Arial" w:cs="Arial"/>
          <w:color w:val="000000"/>
          <w:szCs w:val="24"/>
        </w:rPr>
        <w:t>35</w:t>
      </w:r>
      <w:r w:rsidRPr="009F0FE8">
        <w:rPr>
          <w:rFonts w:ascii="Arial" w:eastAsia="汉仪中等线简" w:hAnsi="Arial" w:cs="Arial"/>
          <w:color w:val="000000"/>
          <w:szCs w:val="24"/>
        </w:rPr>
        <w:t>台数控机床用于生产汽车、机床以及其他行业使用的精密零件。公司每月可制造</w:t>
      </w:r>
      <w:r w:rsidRPr="009F0FE8">
        <w:rPr>
          <w:rFonts w:ascii="Arial" w:eastAsia="汉仪中等线简" w:hAnsi="Arial" w:cs="Arial"/>
          <w:color w:val="000000"/>
          <w:szCs w:val="24"/>
        </w:rPr>
        <w:t>100,000</w:t>
      </w:r>
      <w:r w:rsidRPr="009F0FE8">
        <w:rPr>
          <w:rFonts w:ascii="Arial" w:eastAsia="汉仪中等线简" w:hAnsi="Arial" w:cs="Arial"/>
          <w:color w:val="000000"/>
          <w:szCs w:val="24"/>
        </w:rPr>
        <w:t>个零件。</w:t>
      </w:r>
    </w:p>
    <w:p w:rsidR="00186B37" w:rsidRPr="00186B37" w:rsidRDefault="00186B37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  <w:r w:rsidRPr="009F0FE8">
        <w:rPr>
          <w:rFonts w:ascii="Arial" w:eastAsia="汉仪中等线简" w:hAnsi="Arial" w:cs="Arial" w:hint="eastAsia"/>
          <w:b/>
          <w:color w:val="000000"/>
          <w:szCs w:val="24"/>
        </w:rPr>
        <w:t>重大合作</w:t>
      </w:r>
    </w:p>
    <w:p w:rsidR="005900F8" w:rsidRPr="00186B37" w:rsidRDefault="005900F8" w:rsidP="00035D4F">
      <w:pPr>
        <w:spacing w:line="40" w:lineRule="atLeast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P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  <w:r w:rsidRPr="009F0FE8">
        <w:rPr>
          <w:rFonts w:ascii="Arial" w:eastAsia="汉仪中等线简" w:hAnsi="Arial" w:cs="Arial"/>
          <w:color w:val="000000"/>
          <w:szCs w:val="24"/>
        </w:rPr>
        <w:t>SuMax</w:t>
      </w:r>
      <w:r w:rsidRPr="009F0FE8">
        <w:rPr>
          <w:rFonts w:ascii="Arial" w:eastAsia="汉仪中等线简" w:hAnsi="Arial" w:cs="Arial"/>
          <w:color w:val="000000"/>
          <w:szCs w:val="24"/>
        </w:rPr>
        <w:t>一直被认为是优质零件的最佳供应商，专注于生产精度达到</w:t>
      </w:r>
      <w:r w:rsidRPr="009F0FE8">
        <w:rPr>
          <w:rFonts w:ascii="Arial" w:eastAsia="汉仪中等线简" w:hAnsi="Arial" w:cs="Arial"/>
          <w:color w:val="000000"/>
          <w:szCs w:val="24"/>
        </w:rPr>
        <w:t>±10</w:t>
      </w:r>
      <w:r w:rsidRPr="009F0FE8">
        <w:rPr>
          <w:rFonts w:ascii="Arial" w:eastAsia="汉仪中等线简" w:hAnsi="Arial" w:cs="Arial"/>
          <w:color w:val="000000"/>
          <w:szCs w:val="24"/>
        </w:rPr>
        <w:t>微米的精密零件。该公司具备的制造能力包括：车削、铣削、拉削、外圆磨削和表面磨削等。产品检测则采用坐标测量机</w:t>
      </w:r>
      <w:r w:rsidRPr="009F0FE8">
        <w:rPr>
          <w:rFonts w:ascii="Arial" w:eastAsia="汉仪中等线简" w:hAnsi="Arial" w:cs="Arial"/>
          <w:color w:val="000000"/>
          <w:szCs w:val="24"/>
        </w:rPr>
        <w:t xml:space="preserve"> (CMM) </w:t>
      </w:r>
      <w:r w:rsidRPr="009F0FE8">
        <w:rPr>
          <w:rFonts w:ascii="Arial" w:eastAsia="汉仪中等线简" w:hAnsi="Arial" w:cs="Arial"/>
          <w:color w:val="000000"/>
          <w:szCs w:val="24"/>
        </w:rPr>
        <w:t>来执行。</w:t>
      </w:r>
    </w:p>
    <w:p w:rsidR="00186B37" w:rsidRPr="00186B37" w:rsidRDefault="00186B37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“在评估某台数控机床期间，我们在机床供应商的工厂对我们的关键零部件进行试验，也就在那时，我们第一次见到该工厂使用雷尼绍的测头来进行工件找正。我们发现这种测头非常有用，并为它的性能所折服，因此决定以后在加工零件时采用这项技术，”</w:t>
      </w:r>
      <w:r w:rsidRPr="009F0FE8">
        <w:rPr>
          <w:rFonts w:ascii="Arial" w:eastAsia="汉仪中等线简" w:hAnsi="Arial" w:cs="Arial"/>
          <w:color w:val="000000"/>
          <w:szCs w:val="24"/>
        </w:rPr>
        <w:t>SuMax Enterprises</w:t>
      </w:r>
      <w:r w:rsidRPr="009F0FE8">
        <w:rPr>
          <w:rFonts w:ascii="Arial" w:eastAsia="汉仪中等线简" w:hAnsi="Arial" w:cs="Arial"/>
          <w:color w:val="000000"/>
          <w:szCs w:val="24"/>
        </w:rPr>
        <w:t>的总经理</w:t>
      </w:r>
      <w:r w:rsidRPr="009F0FE8">
        <w:rPr>
          <w:rFonts w:ascii="Arial" w:eastAsia="汉仪中等线简" w:hAnsi="Arial" w:cs="Arial"/>
          <w:color w:val="000000"/>
          <w:szCs w:val="24"/>
        </w:rPr>
        <w:t>Rajesh Suttatti</w:t>
      </w:r>
      <w:r w:rsidRPr="009F0FE8">
        <w:rPr>
          <w:rFonts w:ascii="Arial" w:eastAsia="汉仪中等线简" w:hAnsi="Arial" w:cs="Arial"/>
          <w:color w:val="000000"/>
          <w:szCs w:val="24"/>
        </w:rPr>
        <w:t>先生说道。</w:t>
      </w: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雷尼绍工程师根据</w:t>
      </w:r>
      <w:proofErr w:type="spellStart"/>
      <w:r w:rsidRPr="009F0FE8">
        <w:rPr>
          <w:rFonts w:ascii="Arial" w:eastAsia="汉仪中等线简" w:hAnsi="Arial" w:cs="Arial"/>
          <w:color w:val="000000"/>
          <w:szCs w:val="24"/>
        </w:rPr>
        <w:t>SuMax</w:t>
      </w:r>
      <w:proofErr w:type="spellEnd"/>
      <w:r w:rsidRPr="009F0FE8">
        <w:rPr>
          <w:rFonts w:ascii="Arial" w:eastAsia="汉仪中等线简" w:hAnsi="Arial" w:cs="Arial"/>
          <w:color w:val="000000"/>
          <w:szCs w:val="24"/>
        </w:rPr>
        <w:t>的应用要求提出</w:t>
      </w:r>
      <w:proofErr w:type="gramStart"/>
      <w:r w:rsidRPr="009F0FE8">
        <w:rPr>
          <w:rFonts w:ascii="Arial" w:eastAsia="汉仪中等线简" w:hAnsi="Arial" w:cs="Arial"/>
          <w:color w:val="000000"/>
          <w:szCs w:val="24"/>
        </w:rPr>
        <w:t>了测头选用</w:t>
      </w:r>
      <w:proofErr w:type="gramEnd"/>
      <w:r w:rsidRPr="009F0FE8">
        <w:rPr>
          <w:rFonts w:ascii="Arial" w:eastAsia="汉仪中等线简" w:hAnsi="Arial" w:cs="Arial"/>
          <w:color w:val="000000"/>
          <w:szCs w:val="24"/>
        </w:rPr>
        <w:t>的建议。使用</w:t>
      </w:r>
      <w:r w:rsidRPr="009F0FE8">
        <w:rPr>
          <w:rFonts w:ascii="Arial" w:eastAsia="汉仪中等线简" w:hAnsi="Arial" w:cs="Arial"/>
          <w:color w:val="000000"/>
          <w:szCs w:val="24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系统后，</w:t>
      </w:r>
      <w:r w:rsidRPr="009F0FE8">
        <w:rPr>
          <w:rFonts w:ascii="Arial" w:eastAsia="汉仪中等线简" w:hAnsi="Arial" w:cs="Arial"/>
          <w:color w:val="000000"/>
          <w:szCs w:val="24"/>
        </w:rPr>
        <w:t>SuMax</w:t>
      </w:r>
      <w:r w:rsidRPr="009F0FE8">
        <w:rPr>
          <w:rFonts w:ascii="Arial" w:eastAsia="汉仪中等线简" w:hAnsi="Arial" w:cs="Arial"/>
          <w:color w:val="000000"/>
          <w:szCs w:val="24"/>
        </w:rPr>
        <w:t>增加了机器的使用率、消除了废品并节省了对</w:t>
      </w:r>
      <w:proofErr w:type="gramStart"/>
      <w:r w:rsidRPr="009F0FE8">
        <w:rPr>
          <w:rFonts w:ascii="Arial" w:eastAsia="汉仪中等线简" w:hAnsi="Arial" w:cs="Arial"/>
          <w:color w:val="000000"/>
          <w:szCs w:val="24"/>
        </w:rPr>
        <w:t>刀过程</w:t>
      </w:r>
      <w:proofErr w:type="gramEnd"/>
      <w:r w:rsidRPr="009F0FE8">
        <w:rPr>
          <w:rFonts w:ascii="Arial" w:eastAsia="汉仪中等线简" w:hAnsi="Arial" w:cs="Arial"/>
          <w:color w:val="000000"/>
          <w:szCs w:val="24"/>
        </w:rPr>
        <w:t>花费的大量时间。</w:t>
      </w: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</w:p>
    <w:p w:rsidR="009F0FE8" w:rsidRPr="00186B37" w:rsidRDefault="009F0FE8" w:rsidP="00186B37">
      <w:pPr>
        <w:spacing w:line="360" w:lineRule="auto"/>
        <w:jc w:val="both"/>
        <w:rPr>
          <w:rFonts w:ascii="Arial" w:eastAsia="汉仪中等线简" w:hAnsi="Arial" w:cs="Arial" w:hint="eastAsia"/>
          <w:b/>
          <w:sz w:val="24"/>
          <w:szCs w:val="24"/>
          <w:lang w:val="en-US"/>
        </w:rPr>
      </w:pPr>
      <w:r w:rsidRPr="009F0FE8">
        <w:rPr>
          <w:rFonts w:ascii="Arial" w:eastAsia="汉仪中等线简" w:hAnsi="Arial" w:cs="Arial"/>
          <w:color w:val="000000"/>
          <w:szCs w:val="24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系统的</w:t>
      </w:r>
      <w:r w:rsidRPr="009F0FE8">
        <w:rPr>
          <w:rFonts w:ascii="Arial" w:eastAsia="汉仪中等线简" w:hAnsi="Arial" w:cs="Arial"/>
          <w:color w:val="000000"/>
          <w:szCs w:val="24"/>
        </w:rPr>
        <w:t>“</w:t>
      </w:r>
      <w:r w:rsidRPr="009F0FE8">
        <w:rPr>
          <w:rFonts w:ascii="Arial" w:eastAsia="汉仪中等线简" w:hAnsi="Arial" w:cs="Arial"/>
          <w:color w:val="000000"/>
          <w:szCs w:val="24"/>
        </w:rPr>
        <w:t>即付即用</w:t>
      </w:r>
      <w:r w:rsidRPr="009F0FE8">
        <w:rPr>
          <w:rFonts w:ascii="Arial" w:eastAsia="汉仪中等线简" w:hAnsi="Arial" w:cs="Arial"/>
          <w:color w:val="000000"/>
          <w:szCs w:val="24"/>
        </w:rPr>
        <w:t>”</w:t>
      </w:r>
      <w:r w:rsidRPr="009F0FE8">
        <w:rPr>
          <w:rFonts w:ascii="Arial" w:eastAsia="汉仪中等线简" w:hAnsi="Arial" w:cs="Arial"/>
          <w:color w:val="000000"/>
          <w:szCs w:val="24"/>
        </w:rPr>
        <w:t>理念对</w:t>
      </w:r>
      <w:proofErr w:type="spellStart"/>
      <w:r w:rsidRPr="009F0FE8">
        <w:rPr>
          <w:rFonts w:ascii="Arial" w:eastAsia="汉仪中等线简" w:hAnsi="Arial" w:cs="Arial"/>
          <w:color w:val="000000"/>
          <w:szCs w:val="24"/>
        </w:rPr>
        <w:t>SuMax</w:t>
      </w:r>
      <w:proofErr w:type="spellEnd"/>
      <w:r w:rsidRPr="009F0FE8">
        <w:rPr>
          <w:rFonts w:ascii="Arial" w:eastAsia="汉仪中等线简" w:hAnsi="Arial" w:cs="Arial"/>
          <w:color w:val="000000"/>
          <w:szCs w:val="24"/>
        </w:rPr>
        <w:t>很有吸引力</w:t>
      </w:r>
      <w:r w:rsidRPr="009F0FE8">
        <w:rPr>
          <w:rFonts w:ascii="Arial" w:eastAsia="汉仪中等线简" w:hAnsi="Arial" w:cs="Arial"/>
          <w:color w:val="000000"/>
          <w:szCs w:val="24"/>
        </w:rPr>
        <w:t xml:space="preserve"> — </w:t>
      </w:r>
      <w:r w:rsidRPr="009F0FE8">
        <w:rPr>
          <w:rFonts w:ascii="Arial" w:eastAsia="汉仪中等线简" w:hAnsi="Arial" w:cs="Arial"/>
          <w:color w:val="000000"/>
          <w:szCs w:val="24"/>
        </w:rPr>
        <w:t>该系统独特的充</w:t>
      </w:r>
      <w:proofErr w:type="gramStart"/>
      <w:r w:rsidRPr="009F0FE8">
        <w:rPr>
          <w:rFonts w:ascii="Arial" w:eastAsia="汉仪中等线简" w:hAnsi="Arial" w:cs="Arial"/>
          <w:color w:val="000000"/>
          <w:szCs w:val="24"/>
        </w:rPr>
        <w:t>值币模式</w:t>
      </w:r>
      <w:proofErr w:type="gramEnd"/>
      <w:r w:rsidRPr="009F0FE8">
        <w:rPr>
          <w:rFonts w:ascii="Arial" w:eastAsia="汉仪中等线简" w:hAnsi="Arial" w:cs="Arial"/>
          <w:color w:val="000000"/>
          <w:szCs w:val="24"/>
        </w:rPr>
        <w:t>可以降低初始投资成本。此外，</w:t>
      </w:r>
      <w:r w:rsidRPr="009F0FE8">
        <w:rPr>
          <w:rFonts w:ascii="Arial" w:eastAsia="汉仪中等线简" w:hAnsi="Arial" w:cs="Arial"/>
          <w:color w:val="000000"/>
          <w:szCs w:val="24"/>
        </w:rPr>
        <w:t>Primo Total Protect</w:t>
      </w:r>
      <w:r w:rsidRPr="009F0FE8">
        <w:rPr>
          <w:rFonts w:ascii="Arial" w:eastAsia="汉仪中等线简" w:hAnsi="Arial" w:cs="Arial"/>
          <w:color w:val="000000"/>
          <w:szCs w:val="24"/>
        </w:rPr>
        <w:t>（全方位无忧保障方案）让用户完全安心无忧，它提供的全面保障涵盖了</w:t>
      </w:r>
      <w:r w:rsidRPr="009F0FE8">
        <w:rPr>
          <w:rFonts w:ascii="Arial" w:eastAsia="汉仪中等线简" w:hAnsi="Arial" w:cs="Arial"/>
          <w:color w:val="000000"/>
          <w:szCs w:val="24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系统所有组件的意外损坏。</w:t>
      </w:r>
    </w:p>
    <w:p w:rsidR="00186B37" w:rsidRPr="00186B37" w:rsidRDefault="00186B37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  <w:r w:rsidRPr="009F0FE8">
        <w:rPr>
          <w:rFonts w:ascii="Arial" w:eastAsia="汉仪中等线简" w:hAnsi="Arial" w:cs="Arial" w:hint="eastAsia"/>
          <w:b/>
          <w:color w:val="000000"/>
          <w:szCs w:val="24"/>
        </w:rPr>
        <w:t>测量投资再无后顾之忧</w:t>
      </w:r>
    </w:p>
    <w:p w:rsidR="005900F8" w:rsidRPr="00186B37" w:rsidRDefault="005900F8" w:rsidP="00035D4F">
      <w:pPr>
        <w:spacing w:line="40" w:lineRule="atLeast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/>
          <w:color w:val="000000"/>
          <w:szCs w:val="24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系统的价格非常经济实惠，旨在让客户快速获得投资回报。</w:t>
      </w:r>
    </w:p>
    <w:p w:rsidR="005900F8" w:rsidRPr="00186B37" w:rsidRDefault="005900F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该系统包括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Radio Part Setter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（</w:t>
      </w:r>
      <w:r w:rsidRPr="009F0FE8">
        <w:rPr>
          <w:rFonts w:ascii="Arial" w:eastAsia="汉仪中等线简" w:hAnsi="Arial" w:cs="Arial"/>
          <w:color w:val="000000"/>
          <w:szCs w:val="24"/>
        </w:rPr>
        <w:t>工件测头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）</w:t>
      </w:r>
      <w:r w:rsidRPr="009F0FE8">
        <w:rPr>
          <w:rFonts w:ascii="Arial" w:eastAsia="汉仪中等线简" w:hAnsi="Arial" w:cs="Arial"/>
          <w:color w:val="000000"/>
          <w:szCs w:val="24"/>
        </w:rPr>
        <w:t>和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Radio 3D Tool Setter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（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3D</w:t>
      </w:r>
      <w:r w:rsidRPr="009F0FE8">
        <w:rPr>
          <w:rFonts w:ascii="Arial" w:eastAsia="汉仪中等线简" w:hAnsi="Arial" w:cs="Arial"/>
          <w:color w:val="000000"/>
          <w:szCs w:val="24"/>
        </w:rPr>
        <w:t>对刀仪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），</w:t>
      </w:r>
      <w:r w:rsidRPr="009F0FE8">
        <w:rPr>
          <w:rFonts w:ascii="Arial" w:eastAsia="汉仪中等线简" w:hAnsi="Arial" w:cs="Arial"/>
          <w:color w:val="000000"/>
          <w:szCs w:val="24"/>
        </w:rPr>
        <w:t>可自动进行机内工件找正、工件检测和对刀。这有助于避免手动设定误差，提高精度和工件一致性，同时减少非生产时间和废品率。这些优势提高了生产效率、改进了质量并提升了利润。该系统易于使用，安装简便，而且初始投资成本较低。它提供专属的增强型保障，真正让用户安心无忧。</w:t>
      </w:r>
    </w:p>
    <w:p w:rsidR="005900F8" w:rsidRPr="00186B37" w:rsidRDefault="005900F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创新的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Primo Credit Token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（</w:t>
      </w:r>
      <w:r w:rsidRPr="009F0FE8">
        <w:rPr>
          <w:rFonts w:ascii="Arial" w:eastAsia="汉仪中等线简" w:hAnsi="Arial" w:cs="Arial"/>
          <w:color w:val="000000"/>
          <w:szCs w:val="24"/>
        </w:rPr>
        <w:t>充值币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）</w:t>
      </w:r>
      <w:r w:rsidRPr="009F0FE8">
        <w:rPr>
          <w:rFonts w:ascii="Arial" w:eastAsia="汉仪中等线简" w:hAnsi="Arial" w:cs="Arial"/>
          <w:color w:val="000000"/>
          <w:szCs w:val="24"/>
        </w:rPr>
        <w:t>模式可以让用户灵活选择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“</w:t>
      </w:r>
      <w:r w:rsidRPr="009F0FE8">
        <w:rPr>
          <w:rFonts w:ascii="Arial" w:eastAsia="汉仪中等线简" w:hAnsi="Arial" w:cs="Arial"/>
          <w:color w:val="000000"/>
          <w:szCs w:val="24"/>
        </w:rPr>
        <w:t>即付即用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”</w:t>
      </w:r>
      <w:r w:rsidRPr="009F0FE8">
        <w:rPr>
          <w:rFonts w:ascii="Arial" w:eastAsia="汉仪中等线简" w:hAnsi="Arial" w:cs="Arial"/>
          <w:color w:val="000000"/>
          <w:szCs w:val="24"/>
        </w:rPr>
        <w:t>的使用方式。其</w:t>
      </w:r>
      <w:r w:rsidRPr="009F0FE8">
        <w:rPr>
          <w:rFonts w:ascii="Arial" w:eastAsia="汉仪中等线简" w:hAnsi="Arial" w:cs="Arial"/>
          <w:color w:val="000000"/>
          <w:szCs w:val="24"/>
        </w:rPr>
        <w:t>6</w:t>
      </w:r>
      <w:r w:rsidRPr="009F0FE8">
        <w:rPr>
          <w:rFonts w:ascii="Arial" w:eastAsia="汉仪中等线简" w:hAnsi="Arial" w:cs="Arial"/>
          <w:color w:val="000000"/>
          <w:szCs w:val="24"/>
        </w:rPr>
        <w:t>个月充值币（可在到期后继续充值）允许用户在付费有效期内无限次使用</w:t>
      </w:r>
      <w:r w:rsidRPr="009F0FE8">
        <w:rPr>
          <w:rFonts w:ascii="Arial" w:eastAsia="汉仪中等线简" w:hAnsi="Arial" w:cs="Arial"/>
          <w:color w:val="000000"/>
          <w:szCs w:val="24"/>
        </w:rPr>
        <w:t>Radio Part Setter</w:t>
      </w:r>
      <w:r w:rsidRPr="009F0FE8">
        <w:rPr>
          <w:rFonts w:ascii="Arial" w:eastAsia="汉仪中等线简" w:hAnsi="Arial" w:cs="Arial"/>
          <w:color w:val="000000"/>
          <w:szCs w:val="24"/>
        </w:rPr>
        <w:t>（工件测头）和</w:t>
      </w:r>
      <w:r w:rsidRPr="009F0FE8">
        <w:rPr>
          <w:rFonts w:ascii="Arial" w:eastAsia="汉仪中等线简" w:hAnsi="Arial" w:cs="Arial"/>
          <w:color w:val="000000"/>
          <w:szCs w:val="24"/>
        </w:rPr>
        <w:t>Radio 3D Tool Setter</w:t>
      </w:r>
      <w:r w:rsidRPr="009F0FE8">
        <w:rPr>
          <w:rFonts w:ascii="Arial" w:eastAsia="汉仪中等线简" w:hAnsi="Arial" w:cs="Arial"/>
          <w:color w:val="000000"/>
          <w:szCs w:val="24"/>
        </w:rPr>
        <w:t>（</w:t>
      </w:r>
      <w:r w:rsidRPr="009F0FE8">
        <w:rPr>
          <w:rFonts w:ascii="Arial" w:eastAsia="汉仪中等线简" w:hAnsi="Arial" w:cs="Arial"/>
          <w:color w:val="000000"/>
          <w:szCs w:val="24"/>
        </w:rPr>
        <w:t>3D</w:t>
      </w:r>
      <w:r w:rsidRPr="009F0FE8">
        <w:rPr>
          <w:rFonts w:ascii="Arial" w:eastAsia="汉仪中等线简" w:hAnsi="Arial" w:cs="Arial"/>
          <w:color w:val="000000"/>
          <w:szCs w:val="24"/>
        </w:rPr>
        <w:t>对刀仪）。雷尼绍还提供升级充值币，以便用户不受限制连续使用系统。</w:t>
      </w:r>
    </w:p>
    <w:p w:rsidR="005900F8" w:rsidRPr="00186B37" w:rsidRDefault="005900F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/>
          <w:color w:val="000000"/>
          <w:szCs w:val="24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系统在</w:t>
      </w:r>
      <w:r w:rsidRPr="009F0FE8">
        <w:rPr>
          <w:rFonts w:ascii="Arial" w:eastAsia="汉仪中等线简" w:hAnsi="Arial" w:cs="Arial"/>
          <w:color w:val="000000"/>
          <w:szCs w:val="24"/>
        </w:rPr>
        <w:t>SuMax</w:t>
      </w:r>
      <w:r w:rsidRPr="009F0FE8">
        <w:rPr>
          <w:rFonts w:ascii="Arial" w:eastAsia="汉仪中等线简" w:hAnsi="Arial" w:cs="Arial"/>
          <w:color w:val="000000"/>
          <w:szCs w:val="24"/>
        </w:rPr>
        <w:t>的机床上只用了一个小时便安装完成，而且由于系统非常易于使用，相关人员只学习了</w:t>
      </w:r>
      <w:r w:rsidRPr="009F0FE8">
        <w:rPr>
          <w:rFonts w:ascii="Arial" w:eastAsia="汉仪中等线简" w:hAnsi="Arial" w:cs="Arial"/>
          <w:color w:val="000000"/>
          <w:szCs w:val="24"/>
        </w:rPr>
        <w:t>15</w:t>
      </w:r>
      <w:r w:rsidRPr="009F0FE8">
        <w:rPr>
          <w:rFonts w:ascii="Arial" w:eastAsia="汉仪中等线简" w:hAnsi="Arial" w:cs="Arial"/>
          <w:color w:val="000000"/>
          <w:szCs w:val="24"/>
        </w:rPr>
        <w:t>分钟就可上手操作。系统自</w:t>
      </w:r>
      <w:proofErr w:type="gramStart"/>
      <w:r w:rsidRPr="009F0FE8">
        <w:rPr>
          <w:rFonts w:ascii="Arial" w:eastAsia="汉仪中等线简" w:hAnsi="Arial" w:cs="Arial"/>
          <w:color w:val="000000"/>
          <w:szCs w:val="24"/>
        </w:rPr>
        <w:t>带培训</w:t>
      </w:r>
      <w:proofErr w:type="gramEnd"/>
      <w:r w:rsidRPr="009F0FE8">
        <w:rPr>
          <w:rFonts w:ascii="Arial" w:eastAsia="汉仪中等线简" w:hAnsi="Arial" w:cs="Arial"/>
          <w:color w:val="000000"/>
          <w:szCs w:val="24"/>
        </w:rPr>
        <w:t>组件和袖珍指南，这使得学习和使用过程变得非常轻松。</w:t>
      </w: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</w:p>
    <w:p w:rsidR="009F0FE8" w:rsidRPr="00186B37" w:rsidRDefault="009F0FE8" w:rsidP="00186B37">
      <w:pPr>
        <w:spacing w:line="360" w:lineRule="auto"/>
        <w:jc w:val="both"/>
        <w:rPr>
          <w:rFonts w:ascii="Arial" w:eastAsia="汉仪中等线简" w:hAnsi="Arial" w:cs="Arial" w:hint="eastAsia"/>
          <w:b/>
          <w:sz w:val="24"/>
          <w:szCs w:val="24"/>
          <w:lang w:val="en-US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该系统的一个主要优点是用户无需掌握丰富的</w:t>
      </w:r>
      <w:r w:rsidRPr="009F0FE8">
        <w:rPr>
          <w:rFonts w:ascii="Arial" w:eastAsia="汉仪中等线简" w:hAnsi="Arial" w:cs="Arial"/>
          <w:color w:val="000000"/>
          <w:szCs w:val="24"/>
        </w:rPr>
        <w:t>G</w:t>
      </w:r>
      <w:r w:rsidRPr="009F0FE8">
        <w:rPr>
          <w:rFonts w:ascii="Arial" w:eastAsia="汉仪中等线简" w:hAnsi="Arial" w:cs="Arial"/>
          <w:color w:val="000000"/>
          <w:szCs w:val="24"/>
        </w:rPr>
        <w:t>代码知识。系统随附有</w:t>
      </w:r>
      <w:proofErr w:type="spellStart"/>
      <w:r w:rsidRPr="009F0FE8">
        <w:rPr>
          <w:rFonts w:ascii="Arial" w:eastAsia="汉仪中等线简" w:hAnsi="Arial" w:cs="Arial"/>
          <w:color w:val="000000"/>
          <w:szCs w:val="24"/>
        </w:rPr>
        <w:t>GoProbe</w:t>
      </w:r>
      <w:proofErr w:type="spellEnd"/>
      <w:r w:rsidRPr="009F0FE8">
        <w:rPr>
          <w:rFonts w:ascii="Arial" w:eastAsia="汉仪中等线简" w:hAnsi="Arial" w:cs="Arial"/>
          <w:color w:val="000000"/>
          <w:szCs w:val="24"/>
        </w:rPr>
        <w:t>，这是一款创新的一体化软件包，能够简化工件找正、对刀和标定操作。该软件包使用简单的单行命令，而不是复杂的多行代码，因此用户无需经过任何专门培训便可轻松掌握。</w:t>
      </w:r>
    </w:p>
    <w:p w:rsidR="00186B37" w:rsidRPr="00186B37" w:rsidRDefault="00186B37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  <w:r w:rsidRPr="009F0FE8">
        <w:rPr>
          <w:rFonts w:ascii="Arial" w:eastAsia="汉仪中等线简" w:hAnsi="Arial" w:cs="Arial" w:hint="eastAsia"/>
          <w:b/>
          <w:color w:val="000000"/>
          <w:szCs w:val="24"/>
        </w:rPr>
        <w:t>实实在在的回报</w:t>
      </w:r>
    </w:p>
    <w:p w:rsidR="005900F8" w:rsidRPr="00186B37" w:rsidRDefault="005900F8" w:rsidP="00035D4F">
      <w:pPr>
        <w:spacing w:line="40" w:lineRule="atLeast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/>
          <w:color w:val="000000"/>
          <w:szCs w:val="24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系统安装在用于精密加工泵体铸件和转向蜗杆轴的机床上。</w:t>
      </w:r>
    </w:p>
    <w:p w:rsidR="005900F8" w:rsidRPr="00186B37" w:rsidRDefault="005900F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就铸造泵体而言，准确确定基准边缘对于避免出现壁厚偏差至关重要。以前，</w:t>
      </w:r>
      <w:r w:rsidRPr="009F0FE8">
        <w:rPr>
          <w:rFonts w:ascii="Arial" w:eastAsia="汉仪中等线简" w:hAnsi="Arial" w:cs="Arial"/>
          <w:color w:val="000000"/>
          <w:szCs w:val="24"/>
        </w:rPr>
        <w:t>SuMax</w:t>
      </w:r>
      <w:r w:rsidRPr="009F0FE8">
        <w:rPr>
          <w:rFonts w:ascii="Arial" w:eastAsia="汉仪中等线简" w:hAnsi="Arial" w:cs="Arial"/>
          <w:color w:val="000000"/>
          <w:szCs w:val="24"/>
        </w:rPr>
        <w:t>在生产过程中，由于壁厚偏差导致的废品率达</w:t>
      </w:r>
      <w:r w:rsidRPr="009F0FE8">
        <w:rPr>
          <w:rFonts w:ascii="Arial" w:eastAsia="汉仪中等线简" w:hAnsi="Arial" w:cs="Arial"/>
          <w:color w:val="000000"/>
          <w:szCs w:val="24"/>
        </w:rPr>
        <w:t>12%</w:t>
      </w:r>
      <w:r w:rsidRPr="009F0FE8">
        <w:rPr>
          <w:rFonts w:ascii="Arial" w:eastAsia="汉仪中等线简" w:hAnsi="Arial" w:cs="Arial"/>
          <w:color w:val="000000"/>
          <w:szCs w:val="24"/>
        </w:rPr>
        <w:t>，现在，使用</w:t>
      </w:r>
      <w:r w:rsidRPr="009F0FE8">
        <w:rPr>
          <w:rFonts w:ascii="Arial" w:eastAsia="汉仪中等线简" w:hAnsi="Arial" w:cs="Arial"/>
          <w:color w:val="000000"/>
          <w:szCs w:val="24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系统执行精确可靠的自动工件找正，可完全消除此类废品的产生。</w:t>
      </w:r>
    </w:p>
    <w:p w:rsidR="005900F8" w:rsidRPr="00186B37" w:rsidRDefault="005900F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在加工转向蜗杆轴时，从凹槽边缘到螺纹中心的尺寸公差为±</w:t>
      </w:r>
      <w:r w:rsidRPr="009F0FE8">
        <w:rPr>
          <w:rFonts w:ascii="Arial" w:eastAsia="汉仪中等线简" w:hAnsi="Arial" w:cs="Arial"/>
          <w:color w:val="000000"/>
          <w:szCs w:val="24"/>
        </w:rPr>
        <w:t>0.1 mm</w:t>
      </w:r>
      <w:r w:rsidRPr="009F0FE8">
        <w:rPr>
          <w:rFonts w:ascii="Arial" w:eastAsia="汉仪中等线简" w:hAnsi="Arial" w:cs="Arial"/>
          <w:color w:val="000000"/>
          <w:szCs w:val="24"/>
        </w:rPr>
        <w:t>。相对于凹槽以及键槽方向的螺纹起点是一个关键。在数控车床上完成螺纹车削后，在立式加工中心</w:t>
      </w:r>
      <w:r w:rsidRPr="009F0FE8">
        <w:rPr>
          <w:rFonts w:ascii="Arial" w:eastAsia="汉仪中等线简" w:hAnsi="Arial" w:cs="Arial"/>
          <w:color w:val="000000"/>
          <w:szCs w:val="24"/>
        </w:rPr>
        <w:t xml:space="preserve"> (VMC) </w:t>
      </w:r>
      <w:r w:rsidRPr="009F0FE8">
        <w:rPr>
          <w:rFonts w:ascii="Arial" w:eastAsia="汉仪中等线简" w:hAnsi="Arial" w:cs="Arial"/>
          <w:color w:val="000000"/>
          <w:szCs w:val="24"/>
        </w:rPr>
        <w:t>上执行铣槽加工之前，操作员要使用转台定位蜗杆轴。</w:t>
      </w: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过去，这一工件</w:t>
      </w:r>
      <w:proofErr w:type="gramStart"/>
      <w:r w:rsidRPr="009F0FE8">
        <w:rPr>
          <w:rFonts w:ascii="Arial" w:eastAsia="汉仪中等线简" w:hAnsi="Arial" w:cs="Arial" w:hint="eastAsia"/>
          <w:color w:val="000000"/>
          <w:szCs w:val="24"/>
        </w:rPr>
        <w:t>找正过程</w:t>
      </w:r>
      <w:proofErr w:type="gramEnd"/>
      <w:r w:rsidRPr="009F0FE8">
        <w:rPr>
          <w:rFonts w:ascii="Arial" w:eastAsia="汉仪中等线简" w:hAnsi="Arial" w:cs="Arial" w:hint="eastAsia"/>
          <w:color w:val="000000"/>
          <w:szCs w:val="24"/>
        </w:rPr>
        <w:t>通常需要</w:t>
      </w:r>
      <w:r w:rsidRPr="009F0FE8">
        <w:rPr>
          <w:rFonts w:ascii="Arial" w:eastAsia="汉仪中等线简" w:hAnsi="Arial" w:cs="Arial"/>
          <w:color w:val="000000"/>
          <w:szCs w:val="24"/>
        </w:rPr>
        <w:t>15</w:t>
      </w:r>
      <w:r w:rsidRPr="009F0FE8">
        <w:rPr>
          <w:rFonts w:ascii="Arial" w:eastAsia="汉仪中等线简" w:hAnsi="Arial" w:cs="Arial"/>
          <w:color w:val="000000"/>
          <w:szCs w:val="24"/>
        </w:rPr>
        <w:t>到</w:t>
      </w:r>
      <w:r w:rsidRPr="009F0FE8">
        <w:rPr>
          <w:rFonts w:ascii="Arial" w:eastAsia="汉仪中等线简" w:hAnsi="Arial" w:cs="Arial"/>
          <w:color w:val="000000"/>
          <w:szCs w:val="24"/>
        </w:rPr>
        <w:t>20</w:t>
      </w:r>
      <w:r w:rsidRPr="009F0FE8">
        <w:rPr>
          <w:rFonts w:ascii="Arial" w:eastAsia="汉仪中等线简" w:hAnsi="Arial" w:cs="Arial"/>
          <w:color w:val="000000"/>
          <w:szCs w:val="24"/>
        </w:rPr>
        <w:t>分钟，然而实际加工时间却只需要</w:t>
      </w:r>
      <w:r w:rsidRPr="009F0FE8">
        <w:rPr>
          <w:rFonts w:ascii="Arial" w:eastAsia="汉仪中等线简" w:hAnsi="Arial" w:cs="Arial"/>
          <w:color w:val="000000"/>
          <w:szCs w:val="24"/>
        </w:rPr>
        <w:t>5</w:t>
      </w:r>
      <w:r w:rsidRPr="009F0FE8">
        <w:rPr>
          <w:rFonts w:ascii="Arial" w:eastAsia="汉仪中等线简" w:hAnsi="Arial" w:cs="Arial"/>
          <w:color w:val="000000"/>
          <w:szCs w:val="24"/>
        </w:rPr>
        <w:t>分钟。</w:t>
      </w:r>
      <w:r w:rsidRPr="009F0FE8">
        <w:rPr>
          <w:rFonts w:ascii="Arial" w:eastAsia="汉仪中等线简" w:hAnsi="Arial" w:cs="Arial"/>
          <w:color w:val="000000"/>
          <w:szCs w:val="24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系统通过自动确定方向，避免了复杂的手动设定操作，从而使设定时间缩减到仅需</w:t>
      </w:r>
      <w:r w:rsidRPr="009F0FE8">
        <w:rPr>
          <w:rFonts w:ascii="Arial" w:eastAsia="汉仪中等线简" w:hAnsi="Arial" w:cs="Arial"/>
          <w:color w:val="000000"/>
          <w:szCs w:val="24"/>
        </w:rPr>
        <w:t>2</w:t>
      </w:r>
      <w:r w:rsidRPr="009F0FE8">
        <w:rPr>
          <w:rFonts w:ascii="Arial" w:eastAsia="汉仪中等线简" w:hAnsi="Arial" w:cs="Arial"/>
          <w:color w:val="000000"/>
          <w:szCs w:val="24"/>
        </w:rPr>
        <w:t>分钟。</w:t>
      </w: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对于这两种应用，加工之后的检测表明，</w:t>
      </w:r>
      <w:proofErr w:type="gramStart"/>
      <w:r w:rsidRPr="009F0FE8">
        <w:rPr>
          <w:rFonts w:ascii="Arial" w:eastAsia="汉仪中等线简" w:hAnsi="Arial" w:cs="Arial" w:hint="eastAsia"/>
          <w:color w:val="000000"/>
          <w:szCs w:val="24"/>
        </w:rPr>
        <w:t>制程偏差</w:t>
      </w:r>
      <w:proofErr w:type="gramEnd"/>
      <w:r w:rsidRPr="009F0FE8">
        <w:rPr>
          <w:rFonts w:ascii="Arial" w:eastAsia="汉仪中等线简" w:hAnsi="Arial" w:cs="Arial" w:hint="eastAsia"/>
          <w:color w:val="000000"/>
          <w:szCs w:val="24"/>
        </w:rPr>
        <w:t>能够完全消除</w:t>
      </w:r>
      <w:r w:rsidRPr="009F0FE8">
        <w:rPr>
          <w:rFonts w:ascii="Arial" w:eastAsia="汉仪中等线简" w:hAnsi="Arial" w:cs="Arial"/>
          <w:color w:val="000000"/>
          <w:szCs w:val="24"/>
        </w:rPr>
        <w:t xml:space="preserve"> — </w:t>
      </w:r>
      <w:r w:rsidRPr="009F0FE8">
        <w:rPr>
          <w:rFonts w:ascii="Arial" w:eastAsia="汉仪中等线简" w:hAnsi="Arial" w:cs="Arial"/>
          <w:color w:val="000000"/>
          <w:szCs w:val="24"/>
        </w:rPr>
        <w:t>这是</w:t>
      </w:r>
      <w:r w:rsidRPr="009F0FE8">
        <w:rPr>
          <w:rFonts w:ascii="Arial" w:eastAsia="汉仪中等线简" w:hAnsi="Arial" w:cs="Arial"/>
          <w:color w:val="000000"/>
          <w:szCs w:val="24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系统的一个主要优势。</w:t>
      </w: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</w:p>
    <w:p w:rsidR="009F0FE8" w:rsidRPr="00186B37" w:rsidRDefault="009F0FE8" w:rsidP="00186B37">
      <w:pPr>
        <w:spacing w:line="360" w:lineRule="auto"/>
        <w:jc w:val="both"/>
        <w:rPr>
          <w:rFonts w:ascii="Arial" w:eastAsia="汉仪中等线简" w:hAnsi="Arial" w:cs="Arial" w:hint="eastAsia"/>
          <w:b/>
          <w:sz w:val="24"/>
          <w:szCs w:val="24"/>
          <w:lang w:val="en-US"/>
        </w:rPr>
      </w:pPr>
      <w:r w:rsidRPr="009F0FE8">
        <w:rPr>
          <w:rFonts w:ascii="Arial" w:eastAsia="汉仪中等线简" w:hAnsi="Arial" w:cs="Arial" w:hint="eastAsia"/>
          <w:color w:val="000000"/>
          <w:szCs w:val="24"/>
        </w:rPr>
        <w:t>“如果没有测头，操作人员必须先找到边缘，然后计算平均值才能定位中心。这本身既是一道工序，也是一项只能由经验丰富的人员完成的工作。如果不得不让学徒或生手来做这个工作，那么除借助</w:t>
      </w:r>
      <w:r w:rsidRPr="009F0FE8">
        <w:rPr>
          <w:rFonts w:ascii="Arial" w:eastAsia="汉仪中等线简" w:hAnsi="Arial" w:cs="Arial"/>
          <w:color w:val="000000"/>
          <w:szCs w:val="24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之外别无选择。他只要调用一个代码就能计算出工件宽度，然后顺利定位中心。这个过程非常简单，任何一名操作人员</w:t>
      </w:r>
      <w:r w:rsidRPr="009F0FE8">
        <w:rPr>
          <w:rFonts w:ascii="Arial" w:eastAsia="汉仪中等线简" w:hAnsi="Arial" w:cs="Arial"/>
          <w:color w:val="000000"/>
          <w:szCs w:val="24"/>
        </w:rPr>
        <w:t>10</w:t>
      </w:r>
      <w:r w:rsidRPr="009F0FE8">
        <w:rPr>
          <w:rFonts w:ascii="Arial" w:eastAsia="汉仪中等线简" w:hAnsi="Arial" w:cs="Arial"/>
          <w:color w:val="000000"/>
          <w:szCs w:val="24"/>
        </w:rPr>
        <w:t>分钟内就能学会。</w:t>
      </w:r>
      <w:r w:rsidRPr="009F0FE8">
        <w:rPr>
          <w:rFonts w:ascii="Arial" w:eastAsia="汉仪中等线简" w:hAnsi="Arial" w:cs="Arial"/>
          <w:color w:val="000000"/>
          <w:szCs w:val="24"/>
        </w:rPr>
        <w:t>”Suttatti</w:t>
      </w:r>
      <w:r w:rsidRPr="009F0FE8">
        <w:rPr>
          <w:rFonts w:ascii="Arial" w:eastAsia="汉仪中等线简" w:hAnsi="Arial" w:cs="Arial"/>
          <w:color w:val="000000"/>
          <w:szCs w:val="24"/>
        </w:rPr>
        <w:t>先生说道。</w:t>
      </w:r>
    </w:p>
    <w:p w:rsidR="00186B37" w:rsidRPr="005900F8" w:rsidRDefault="00186B37" w:rsidP="00186B37">
      <w:pPr>
        <w:spacing w:line="360" w:lineRule="auto"/>
        <w:jc w:val="both"/>
        <w:rPr>
          <w:rFonts w:ascii="Arial" w:eastAsia="汉仪中等线简" w:hAnsi="Arial" w:cs="Arial"/>
          <w:b/>
          <w:color w:val="000000"/>
          <w:szCs w:val="24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b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b/>
          <w:color w:val="000000"/>
          <w:szCs w:val="24"/>
        </w:rPr>
        <w:t>无需额外投资</w:t>
      </w:r>
    </w:p>
    <w:p w:rsidR="005900F8" w:rsidRPr="00186B37" w:rsidRDefault="005900F8" w:rsidP="005900F8">
      <w:pPr>
        <w:spacing w:line="40" w:lineRule="atLeast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</w:rPr>
        <w:t>系统还包括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Primo Radio 3D Tool Setter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（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3D</w:t>
      </w:r>
      <w:r w:rsidRPr="009F0FE8">
        <w:rPr>
          <w:rFonts w:ascii="Arial" w:eastAsia="汉仪中等线简" w:hAnsi="Arial" w:cs="Arial"/>
          <w:color w:val="000000"/>
          <w:szCs w:val="24"/>
        </w:rPr>
        <w:t>对刀仪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）</w:t>
      </w:r>
      <w:r w:rsidRPr="009F0FE8">
        <w:rPr>
          <w:rFonts w:ascii="Arial" w:eastAsia="汉仪中等线简" w:hAnsi="Arial" w:cs="Arial"/>
          <w:color w:val="000000"/>
          <w:szCs w:val="24"/>
        </w:rPr>
        <w:t>。它能节省更多宝贵的时间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，</w:t>
      </w:r>
      <w:r w:rsidRPr="009F0FE8">
        <w:rPr>
          <w:rFonts w:ascii="Arial" w:eastAsia="汉仪中等线简" w:hAnsi="Arial" w:cs="Arial"/>
          <w:color w:val="000000"/>
          <w:szCs w:val="24"/>
        </w:rPr>
        <w:t>而且用户无需再额外购买机外</w:t>
      </w:r>
      <w:proofErr w:type="gramStart"/>
      <w:r w:rsidRPr="009F0FE8">
        <w:rPr>
          <w:rFonts w:ascii="Arial" w:eastAsia="汉仪中等线简" w:hAnsi="Arial" w:cs="Arial"/>
          <w:color w:val="000000"/>
          <w:szCs w:val="24"/>
        </w:rPr>
        <w:t>手动对</w:t>
      </w:r>
      <w:proofErr w:type="gramEnd"/>
      <w:r w:rsidRPr="009F0FE8">
        <w:rPr>
          <w:rFonts w:ascii="Arial" w:eastAsia="汉仪中等线简" w:hAnsi="Arial" w:cs="Arial"/>
          <w:color w:val="000000"/>
          <w:szCs w:val="24"/>
        </w:rPr>
        <w:t>刀设备。</w:t>
      </w: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</w:rPr>
      </w:pP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  <w:lang w:val="en-US"/>
        </w:rPr>
      </w:pPr>
      <w:r w:rsidRPr="009F0FE8">
        <w:rPr>
          <w:rFonts w:ascii="Arial" w:eastAsia="汉仪中等线简" w:hAnsi="Arial" w:cs="Arial" w:hint="eastAsia"/>
          <w:color w:val="000000"/>
          <w:szCs w:val="24"/>
          <w:lang w:val="en-US"/>
        </w:rPr>
        <w:t>在</w:t>
      </w:r>
      <w:proofErr w:type="spellStart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SuMax</w:t>
      </w:r>
      <w:proofErr w:type="spellEnd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安装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系统之前，刀具的机外</w:t>
      </w:r>
      <w:proofErr w:type="gramStart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预对刀操作</w:t>
      </w:r>
      <w:proofErr w:type="gramEnd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必须由技术熟练的工程师在刀具站内执行。操作员需要先将刀具从机床上取下，放入推车并将其运往刀具站，然后在那里更换或定位刀片。工程师测量</w:t>
      </w:r>
      <w:proofErr w:type="gramStart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刀补并</w:t>
      </w:r>
      <w:proofErr w:type="gramEnd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将测量值输入偏置表中。然后刀具被送回给操作员，由其重新装入机床。操作员手动将偏置值输入机床控制器，之后方可继续加工。这种方法可能会在将数据输入机床控制器时引起误差。</w:t>
      </w: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  <w:lang w:val="en-US"/>
        </w:rPr>
      </w:pP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  <w:lang w:val="en-US"/>
        </w:rPr>
      </w:pPr>
      <w:r w:rsidRPr="009F0FE8">
        <w:rPr>
          <w:rFonts w:ascii="Arial" w:eastAsia="汉仪中等线简" w:hAnsi="Arial" w:cs="Arial" w:hint="eastAsia"/>
          <w:color w:val="000000"/>
          <w:szCs w:val="24"/>
          <w:lang w:val="en-US"/>
        </w:rPr>
        <w:t>“借助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对刀仪，我们可取消这一整个过程，因为现在操作员只需调用一个代码，然后将该代码分配给刀具。通过简单的单行程序，刀具可从刀库中调用到主轴，之后主轴移动到对刀仪上方，以特定的速度向下移动，触碰预对刀测头并测量偏置。这个过程需要进行两次。在这一过程中，所有设定均由机床完成，操作员只需更换刀具上的刀片。这就节省了大量的时间，也无需增加诸如材料搬运成本、人力成本等额外成本，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”</w:t>
      </w:r>
      <w:proofErr w:type="spellStart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Suttatti</w:t>
      </w:r>
      <w:proofErr w:type="spellEnd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先生说道。</w:t>
      </w: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  <w:lang w:val="en-US"/>
        </w:rPr>
      </w:pP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b/>
          <w:color w:val="000000"/>
          <w:szCs w:val="24"/>
        </w:rPr>
      </w:pPr>
      <w:r w:rsidRPr="009F0FE8">
        <w:rPr>
          <w:rFonts w:ascii="Arial" w:eastAsia="汉仪中等线简" w:hAnsi="Arial" w:cs="Arial" w:hint="eastAsia"/>
          <w:b/>
          <w:color w:val="000000"/>
          <w:szCs w:val="24"/>
        </w:rPr>
        <w:t>强烈推荐</w:t>
      </w:r>
    </w:p>
    <w:p w:rsidR="009F0FE8" w:rsidRDefault="009F0FE8" w:rsidP="00035D4F">
      <w:pPr>
        <w:spacing w:line="40" w:lineRule="atLeast"/>
        <w:jc w:val="both"/>
        <w:rPr>
          <w:rFonts w:ascii="Arial" w:eastAsia="汉仪中等线简" w:hAnsi="Arial" w:cs="Arial"/>
          <w:b/>
          <w:color w:val="000000"/>
          <w:szCs w:val="24"/>
        </w:rPr>
      </w:pP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  <w:lang w:val="en-US"/>
        </w:rPr>
      </w:pPr>
      <w:r w:rsidRPr="009F0FE8">
        <w:rPr>
          <w:rFonts w:ascii="Arial" w:eastAsia="汉仪中等线简" w:hAnsi="Arial" w:cs="Arial" w:hint="eastAsia"/>
          <w:color w:val="000000"/>
          <w:szCs w:val="24"/>
          <w:lang w:val="en-US"/>
        </w:rPr>
        <w:t>“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系统的保障方案和充值币模式打消了用户测量投资的后顾之忧，因此非常值得向其他中小型企业推荐。它帮助我们缩短了工件找正时间，并降低了部件的废品率。毫无疑问，制造业将会从这款产品中受益。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”</w:t>
      </w:r>
      <w:proofErr w:type="spellStart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Suttatti</w:t>
      </w:r>
      <w:proofErr w:type="spellEnd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先生总结道。</w:t>
      </w:r>
    </w:p>
    <w:p w:rsidR="009F0FE8" w:rsidRDefault="009F0FE8" w:rsidP="00186B37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  <w:lang w:val="en-US"/>
        </w:rPr>
      </w:pPr>
      <w:bookmarkStart w:id="0" w:name="_GoBack"/>
      <w:bookmarkEnd w:id="0"/>
    </w:p>
    <w:p w:rsidR="00186B37" w:rsidRPr="00186B37" w:rsidRDefault="009F0FE8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  <w:r w:rsidRPr="009F0FE8">
        <w:rPr>
          <w:rFonts w:ascii="Arial" w:eastAsia="汉仪中等线简" w:hAnsi="Arial" w:cs="Arial" w:hint="eastAsia"/>
          <w:color w:val="000000"/>
          <w:szCs w:val="24"/>
          <w:lang w:val="en-US"/>
        </w:rPr>
        <w:t>有关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Primo</w:t>
      </w:r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的更多信息，</w:t>
      </w:r>
      <w:proofErr w:type="gramStart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请访问</w:t>
      </w:r>
      <w:proofErr w:type="gramEnd"/>
      <w:r w:rsidRPr="009F0FE8">
        <w:rPr>
          <w:rFonts w:ascii="Arial" w:eastAsia="汉仪中等线简" w:hAnsi="Arial" w:cs="Arial"/>
          <w:color w:val="000000"/>
          <w:szCs w:val="24"/>
          <w:lang w:val="en-US"/>
        </w:rPr>
        <w:t>www.renishaw.com.cn/primo</w:t>
      </w:r>
    </w:p>
    <w:p w:rsidR="005900F8" w:rsidRPr="00035D4F" w:rsidRDefault="005900F8" w:rsidP="005900F8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  <w:lang w:val="en-US"/>
        </w:rPr>
      </w:pPr>
      <w:r w:rsidRPr="005900F8">
        <w:rPr>
          <w:rFonts w:ascii="Arial" w:eastAsia="汉仪中等线简" w:hAnsi="Arial" w:cs="Arial" w:hint="eastAsia"/>
          <w:color w:val="000000"/>
          <w:szCs w:val="24"/>
        </w:rPr>
        <w:t>详情</w:t>
      </w:r>
      <w:proofErr w:type="gramStart"/>
      <w:r w:rsidRPr="005900F8">
        <w:rPr>
          <w:rFonts w:ascii="Arial" w:eastAsia="汉仪中等线简" w:hAnsi="Arial" w:cs="Arial" w:hint="eastAsia"/>
          <w:color w:val="000000"/>
          <w:szCs w:val="24"/>
        </w:rPr>
        <w:t>请访问</w:t>
      </w:r>
      <w:proofErr w:type="gramEnd"/>
      <w:r w:rsidRPr="005900F8">
        <w:rPr>
          <w:rFonts w:ascii="Arial" w:eastAsia="汉仪中等线简" w:hAnsi="Arial" w:cs="Arial"/>
          <w:color w:val="000000"/>
          <w:szCs w:val="24"/>
          <w:lang w:val="en-US"/>
        </w:rPr>
        <w:t>www.renishaw.com.cn/mtp</w:t>
      </w:r>
    </w:p>
    <w:p w:rsidR="005900F8" w:rsidRPr="00035D4F" w:rsidRDefault="005900F8" w:rsidP="005900F8">
      <w:pPr>
        <w:spacing w:line="360" w:lineRule="auto"/>
        <w:jc w:val="both"/>
        <w:rPr>
          <w:rFonts w:ascii="Arial" w:eastAsia="汉仪中等线简" w:hAnsi="Arial" w:cs="Arial"/>
          <w:color w:val="000000"/>
          <w:szCs w:val="24"/>
          <w:lang w:val="en-US"/>
        </w:rPr>
      </w:pPr>
    </w:p>
    <w:p w:rsidR="00186B37" w:rsidRPr="00186B37" w:rsidRDefault="005900F8" w:rsidP="005900F8">
      <w:pPr>
        <w:spacing w:line="360" w:lineRule="auto"/>
        <w:jc w:val="center"/>
        <w:rPr>
          <w:rFonts w:ascii="Arial" w:eastAsia="汉仪中等线简" w:hAnsi="Arial" w:cs="Arial"/>
          <w:b/>
          <w:sz w:val="24"/>
          <w:szCs w:val="24"/>
          <w:lang w:val="en-US"/>
        </w:rPr>
      </w:pPr>
      <w:r w:rsidRPr="00980A3E">
        <w:rPr>
          <w:rFonts w:ascii="Arial" w:eastAsia="汉仪中等线简" w:hAnsi="Arial" w:cs="Arial"/>
          <w:b/>
          <w:sz w:val="22"/>
        </w:rPr>
        <w:t>完</w:t>
      </w:r>
    </w:p>
    <w:p w:rsidR="00186B37" w:rsidRPr="00186B37" w:rsidRDefault="00186B37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Pr="00186B37" w:rsidRDefault="00186B37" w:rsidP="00186B37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186B37" w:rsidRDefault="00186B37" w:rsidP="00FF4071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sectPr w:rsidR="00186B37" w:rsidSect="00E129C7">
      <w:headerReference w:type="first" r:id="rId12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26" w:rsidRDefault="00731326" w:rsidP="002E2F8C">
      <w:r>
        <w:separator/>
      </w:r>
    </w:p>
  </w:endnote>
  <w:endnote w:type="continuationSeparator" w:id="0">
    <w:p w:rsidR="00731326" w:rsidRDefault="0073132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26" w:rsidRDefault="00731326" w:rsidP="002E2F8C">
      <w:r>
        <w:separator/>
      </w:r>
    </w:p>
  </w:footnote>
  <w:footnote w:type="continuationSeparator" w:id="0">
    <w:p w:rsidR="00731326" w:rsidRDefault="0073132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F3" w:rsidRDefault="00035D4F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3252537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35D4F"/>
    <w:rsid w:val="000566E5"/>
    <w:rsid w:val="000624BB"/>
    <w:rsid w:val="0006668E"/>
    <w:rsid w:val="00095122"/>
    <w:rsid w:val="000B3741"/>
    <w:rsid w:val="000B6575"/>
    <w:rsid w:val="000D314A"/>
    <w:rsid w:val="0012029C"/>
    <w:rsid w:val="00145EE2"/>
    <w:rsid w:val="0016753A"/>
    <w:rsid w:val="00180B30"/>
    <w:rsid w:val="00182797"/>
    <w:rsid w:val="00186B37"/>
    <w:rsid w:val="001908D9"/>
    <w:rsid w:val="001F1683"/>
    <w:rsid w:val="001F6C8A"/>
    <w:rsid w:val="00207994"/>
    <w:rsid w:val="0021225A"/>
    <w:rsid w:val="00223471"/>
    <w:rsid w:val="002264D5"/>
    <w:rsid w:val="00227CE4"/>
    <w:rsid w:val="00241FBB"/>
    <w:rsid w:val="002469DB"/>
    <w:rsid w:val="00251025"/>
    <w:rsid w:val="002B7F0F"/>
    <w:rsid w:val="002D7A1F"/>
    <w:rsid w:val="002E2F8C"/>
    <w:rsid w:val="00316F4C"/>
    <w:rsid w:val="00322A53"/>
    <w:rsid w:val="003377F3"/>
    <w:rsid w:val="003647B3"/>
    <w:rsid w:val="0037242B"/>
    <w:rsid w:val="00381AE5"/>
    <w:rsid w:val="00387027"/>
    <w:rsid w:val="00392EF6"/>
    <w:rsid w:val="0039382D"/>
    <w:rsid w:val="003C0BEE"/>
    <w:rsid w:val="003D4C10"/>
    <w:rsid w:val="003D5D29"/>
    <w:rsid w:val="003E093F"/>
    <w:rsid w:val="003E149A"/>
    <w:rsid w:val="003E6E81"/>
    <w:rsid w:val="003F0490"/>
    <w:rsid w:val="003F2730"/>
    <w:rsid w:val="00407D9A"/>
    <w:rsid w:val="00426CC7"/>
    <w:rsid w:val="004863E7"/>
    <w:rsid w:val="00490E55"/>
    <w:rsid w:val="004930B0"/>
    <w:rsid w:val="0049414C"/>
    <w:rsid w:val="004B68FF"/>
    <w:rsid w:val="004C5163"/>
    <w:rsid w:val="004D4A83"/>
    <w:rsid w:val="004E26E5"/>
    <w:rsid w:val="004F5243"/>
    <w:rsid w:val="0051747E"/>
    <w:rsid w:val="00523630"/>
    <w:rsid w:val="005443AA"/>
    <w:rsid w:val="00546FE4"/>
    <w:rsid w:val="005900F8"/>
    <w:rsid w:val="00591ED9"/>
    <w:rsid w:val="005A42F7"/>
    <w:rsid w:val="005A7A54"/>
    <w:rsid w:val="005F5256"/>
    <w:rsid w:val="00620C12"/>
    <w:rsid w:val="006220B2"/>
    <w:rsid w:val="0065160E"/>
    <w:rsid w:val="0065220A"/>
    <w:rsid w:val="0065468E"/>
    <w:rsid w:val="00661C13"/>
    <w:rsid w:val="00691B3D"/>
    <w:rsid w:val="00694EDE"/>
    <w:rsid w:val="006A6868"/>
    <w:rsid w:val="006B27AC"/>
    <w:rsid w:val="006C18BA"/>
    <w:rsid w:val="006C2C75"/>
    <w:rsid w:val="006D0B78"/>
    <w:rsid w:val="006D5EC4"/>
    <w:rsid w:val="006E4D82"/>
    <w:rsid w:val="007164FA"/>
    <w:rsid w:val="007211BE"/>
    <w:rsid w:val="00726C1E"/>
    <w:rsid w:val="0073088A"/>
    <w:rsid w:val="00731326"/>
    <w:rsid w:val="00760943"/>
    <w:rsid w:val="00775194"/>
    <w:rsid w:val="00784AEF"/>
    <w:rsid w:val="007B5B41"/>
    <w:rsid w:val="007C4DCE"/>
    <w:rsid w:val="007D6518"/>
    <w:rsid w:val="00845B54"/>
    <w:rsid w:val="00864808"/>
    <w:rsid w:val="00873298"/>
    <w:rsid w:val="008757C5"/>
    <w:rsid w:val="00883F3A"/>
    <w:rsid w:val="008B3EB5"/>
    <w:rsid w:val="008D3B4D"/>
    <w:rsid w:val="008E2064"/>
    <w:rsid w:val="00904C9D"/>
    <w:rsid w:val="00910A83"/>
    <w:rsid w:val="009173D1"/>
    <w:rsid w:val="00917B84"/>
    <w:rsid w:val="009632B3"/>
    <w:rsid w:val="0097279C"/>
    <w:rsid w:val="00977BA1"/>
    <w:rsid w:val="00981550"/>
    <w:rsid w:val="009B326C"/>
    <w:rsid w:val="009C3239"/>
    <w:rsid w:val="009C6716"/>
    <w:rsid w:val="009F0FE8"/>
    <w:rsid w:val="00A13EC5"/>
    <w:rsid w:val="00A32C35"/>
    <w:rsid w:val="00A54B28"/>
    <w:rsid w:val="00A73DF3"/>
    <w:rsid w:val="00A97343"/>
    <w:rsid w:val="00AC155F"/>
    <w:rsid w:val="00AD2FC6"/>
    <w:rsid w:val="00AE1B31"/>
    <w:rsid w:val="00B35AA9"/>
    <w:rsid w:val="00B36949"/>
    <w:rsid w:val="00B53C11"/>
    <w:rsid w:val="00B61F67"/>
    <w:rsid w:val="00B66D0D"/>
    <w:rsid w:val="00B70DAB"/>
    <w:rsid w:val="00B8332E"/>
    <w:rsid w:val="00BA2AAC"/>
    <w:rsid w:val="00BB494C"/>
    <w:rsid w:val="00BE3F4E"/>
    <w:rsid w:val="00C34C34"/>
    <w:rsid w:val="00C35B0A"/>
    <w:rsid w:val="00C47966"/>
    <w:rsid w:val="00C61AB1"/>
    <w:rsid w:val="00C621D4"/>
    <w:rsid w:val="00C65F94"/>
    <w:rsid w:val="00C73AA0"/>
    <w:rsid w:val="00C73E94"/>
    <w:rsid w:val="00C845E7"/>
    <w:rsid w:val="00CB0C2C"/>
    <w:rsid w:val="00CC4B43"/>
    <w:rsid w:val="00CE251D"/>
    <w:rsid w:val="00CF722A"/>
    <w:rsid w:val="00D20622"/>
    <w:rsid w:val="00D72FD2"/>
    <w:rsid w:val="00D92177"/>
    <w:rsid w:val="00D94955"/>
    <w:rsid w:val="00D9560A"/>
    <w:rsid w:val="00D97E36"/>
    <w:rsid w:val="00DD0878"/>
    <w:rsid w:val="00DD26F1"/>
    <w:rsid w:val="00DF6848"/>
    <w:rsid w:val="00E129C7"/>
    <w:rsid w:val="00E541A1"/>
    <w:rsid w:val="00E73435"/>
    <w:rsid w:val="00EA2C64"/>
    <w:rsid w:val="00EE1E71"/>
    <w:rsid w:val="00F032F3"/>
    <w:rsid w:val="00F05286"/>
    <w:rsid w:val="00F058C7"/>
    <w:rsid w:val="00F30D7C"/>
    <w:rsid w:val="00F45EF3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  <w:rsid w:val="00FE6F30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1D7338"/>
  <w15:docId w15:val="{6B13AF1E-A7B1-4702-ADD5-C47CFA6B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F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character" w:styleId="ac">
    <w:name w:val="Strong"/>
    <w:basedOn w:val="a0"/>
    <w:uiPriority w:val="22"/>
    <w:qFormat/>
    <w:rsid w:val="00D72FD2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9F0FE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3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75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77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1" w:color="EEEEEE"/>
                                    <w:left w:val="single" w:sz="2" w:space="2" w:color="EEEEEE"/>
                                    <w:bottom w:val="single" w:sz="2" w:space="1" w:color="EEEEEE"/>
                                    <w:right w:val="single" w:sz="2" w:space="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2266</Words>
  <Characters>561</Characters>
  <Application>Microsoft Office Word</Application>
  <DocSecurity>0</DocSecurity>
  <Lines>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4</cp:revision>
  <cp:lastPrinted>2011-08-09T11:37:00Z</cp:lastPrinted>
  <dcterms:created xsi:type="dcterms:W3CDTF">2016-02-15T10:49:00Z</dcterms:created>
  <dcterms:modified xsi:type="dcterms:W3CDTF">2016-08-12T08:43:00Z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