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1D" w:rsidRPr="007440CA" w:rsidRDefault="00470C1D" w:rsidP="004012F3">
      <w:pPr>
        <w:pStyle w:val="2"/>
        <w:rPr>
          <w:rFonts w:eastAsia="汉仪中等线简" w:cs="Arial"/>
          <w:color w:val="000000" w:themeColor="text1"/>
          <w:sz w:val="22"/>
          <w:szCs w:val="22"/>
          <w:lang w:val="zh-CN"/>
        </w:rPr>
      </w:pPr>
    </w:p>
    <w:p w:rsidR="00470C1D" w:rsidRPr="007440CA" w:rsidRDefault="00470C1D" w:rsidP="004012F3">
      <w:pPr>
        <w:pStyle w:val="2"/>
        <w:rPr>
          <w:rFonts w:eastAsia="汉仪中等线简" w:cs="Arial"/>
          <w:color w:val="000000" w:themeColor="text1"/>
          <w:sz w:val="28"/>
          <w:szCs w:val="28"/>
          <w:lang w:val="zh-CN"/>
        </w:rPr>
      </w:pPr>
      <w:r w:rsidRPr="007440CA">
        <w:rPr>
          <w:rFonts w:eastAsia="汉仪中等线简" w:cs="Arial"/>
          <w:color w:val="000000" w:themeColor="text1"/>
          <w:sz w:val="28"/>
          <w:szCs w:val="28"/>
          <w:lang w:val="zh-CN"/>
        </w:rPr>
        <w:t>新闻</w:t>
      </w:r>
      <w:r w:rsidR="00C1081D" w:rsidRPr="007440CA">
        <w:rPr>
          <w:rFonts w:eastAsia="汉仪中等线简" w:cs="Arial"/>
          <w:color w:val="000000" w:themeColor="text1"/>
          <w:sz w:val="28"/>
          <w:szCs w:val="28"/>
          <w:lang w:val="zh-CN"/>
        </w:rPr>
        <w:t>稿</w:t>
      </w:r>
    </w:p>
    <w:p w:rsidR="00470C1D" w:rsidRPr="007440CA" w:rsidRDefault="00470C1D" w:rsidP="004012F3">
      <w:pPr>
        <w:pStyle w:val="2"/>
        <w:rPr>
          <w:rFonts w:eastAsia="汉仪中等线简" w:cs="Arial"/>
          <w:color w:val="000000" w:themeColor="text1"/>
          <w:sz w:val="22"/>
          <w:szCs w:val="22"/>
          <w:lang w:val="zh-CN"/>
        </w:rPr>
      </w:pPr>
    </w:p>
    <w:p w:rsidR="00432F14" w:rsidRPr="007440CA" w:rsidRDefault="00432F14" w:rsidP="00432F14">
      <w:pPr>
        <w:pStyle w:val="2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雷尼绍增设重庆办事处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 xml:space="preserve">    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继续扩展西南地区业务</w:t>
      </w:r>
    </w:p>
    <w:p w:rsidR="00432F14" w:rsidRPr="007440CA" w:rsidRDefault="00432F14" w:rsidP="00432F14">
      <w:pPr>
        <w:spacing w:line="360" w:lineRule="auto"/>
        <w:rPr>
          <w:rFonts w:eastAsia="汉仪中等线简" w:cs="Arial"/>
          <w:color w:val="000000" w:themeColor="text1"/>
        </w:rPr>
      </w:pPr>
    </w:p>
    <w:p w:rsidR="00432F14" w:rsidRPr="007440CA" w:rsidRDefault="00991FD7" w:rsidP="00432F14">
      <w:pPr>
        <w:spacing w:line="360" w:lineRule="auto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 xml:space="preserve">        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世界领先的工程技术公司雷尼绍日前在重庆开设了办事处，以期对中国西南地区不断扩大的客户群提供支持。重庆办事处的设立进一步完善了雷尼绍在中国西南地区的业务网络，它将与成都办事处一起为包括四川、贵州、云南以及重庆在内的西南地区提供销售和支持服务。此次增设新办事处是雷尼绍在中国持续投资项目的一部分，目前公司在中国的十个城市开展业务。</w:t>
      </w:r>
    </w:p>
    <w:p w:rsidR="00432F14" w:rsidRPr="007440CA" w:rsidRDefault="00432F14" w:rsidP="00432F14">
      <w:pPr>
        <w:spacing w:line="360" w:lineRule="auto"/>
        <w:rPr>
          <w:rFonts w:eastAsia="汉仪中等线简" w:cs="Arial"/>
          <w:color w:val="000000" w:themeColor="text1"/>
          <w:sz w:val="22"/>
          <w:szCs w:val="22"/>
        </w:rPr>
      </w:pPr>
    </w:p>
    <w:p w:rsidR="00432F14" w:rsidRPr="007440CA" w:rsidRDefault="00991FD7" w:rsidP="00432F14">
      <w:pPr>
        <w:spacing w:line="360" w:lineRule="auto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 xml:space="preserve">        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雷尼绍（上海）贸易有限公司重庆办事处位于重庆市主城区之一的九龙坡区。中国西南地区经济目前呈现快速的增长势头，吸引大批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顶级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制造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企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业纷纷涌入，包括机床、机械、汽车、飞机、军工、电力、能源及消费类电子产品等。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这</w:t>
      </w:r>
      <w:r w:rsidR="00C24B2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对雷尼绍的测头、光栅、激光干涉仪、三坐标测量机等卓越产品和服务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提出了</w:t>
      </w:r>
      <w:r w:rsidR="00C24B2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更迫切的需求。</w:t>
      </w:r>
    </w:p>
    <w:p w:rsidR="00432F14" w:rsidRPr="007440CA" w:rsidRDefault="00432F14" w:rsidP="00432F14">
      <w:pPr>
        <w:spacing w:line="360" w:lineRule="auto"/>
        <w:rPr>
          <w:rFonts w:eastAsia="汉仪中等线简" w:cs="Arial"/>
          <w:color w:val="000000" w:themeColor="text1"/>
          <w:sz w:val="22"/>
          <w:szCs w:val="22"/>
        </w:rPr>
      </w:pPr>
    </w:p>
    <w:p w:rsidR="00432F14" w:rsidRPr="007440CA" w:rsidRDefault="00991FD7" w:rsidP="00432F14">
      <w:pPr>
        <w:spacing w:line="360" w:lineRule="auto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 xml:space="preserve">        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在谈及此举措时，雷尼绍（上海）贸易有限公司总裁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Paul Gallagher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说：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“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我们的目标是由本地员工提供国际水准的服务。我们正积极扩大在华的业务网络，以方便客户与我们直接进行交流。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”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</w:rPr>
        <w:t xml:space="preserve"> </w:t>
      </w:r>
    </w:p>
    <w:p w:rsidR="00A56CA5" w:rsidRPr="007440CA" w:rsidRDefault="00A56CA5" w:rsidP="00432F14">
      <w:pPr>
        <w:spacing w:line="360" w:lineRule="auto"/>
        <w:rPr>
          <w:rFonts w:eastAsia="汉仪中等线简" w:cs="Arial"/>
          <w:color w:val="000000" w:themeColor="text1"/>
          <w:sz w:val="22"/>
          <w:szCs w:val="22"/>
        </w:rPr>
      </w:pPr>
    </w:p>
    <w:p w:rsidR="00A56CA5" w:rsidRPr="007440CA" w:rsidRDefault="00991FD7" w:rsidP="00A56CA5">
      <w:pPr>
        <w:spacing w:line="360" w:lineRule="auto"/>
        <w:rPr>
          <w:rFonts w:eastAsia="汉仪中等线简" w:cs="Arial"/>
          <w:color w:val="000000" w:themeColor="text1"/>
          <w:sz w:val="22"/>
          <w:szCs w:val="22"/>
          <w:lang w:val="zh-CN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 xml:space="preserve">        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雷尼绍于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1994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年在北京开设了第一个办事处，并于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2000</w:t>
      </w:r>
      <w:r w:rsidR="00432F14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年在上海设立了办事处。目前，在中国共设有三个分公司和七个办事处，员工近百人。</w:t>
      </w:r>
      <w:r w:rsidR="00A56CA5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公司产品广泛应用于机床自动化、坐标测量、快速成型制造、比对测量、拉曼光谱分析、机器校准、位置反馈、形状记忆合金、大尺寸范围测绘、立体定向神经外科和医学诊断等领域。</w:t>
      </w:r>
    </w:p>
    <w:p w:rsidR="00C24B2F" w:rsidRPr="007440CA" w:rsidRDefault="00C24B2F" w:rsidP="00A56CA5">
      <w:pPr>
        <w:spacing w:line="360" w:lineRule="auto"/>
        <w:rPr>
          <w:rFonts w:eastAsia="汉仪中等线简" w:cs="Arial"/>
          <w:color w:val="000000" w:themeColor="text1"/>
          <w:sz w:val="22"/>
          <w:szCs w:val="22"/>
          <w:lang w:val="zh-CN"/>
        </w:rPr>
      </w:pPr>
    </w:p>
    <w:p w:rsidR="00C24B2F" w:rsidRPr="007440CA" w:rsidRDefault="00C24B2F" w:rsidP="00A56CA5">
      <w:pPr>
        <w:spacing w:line="360" w:lineRule="auto"/>
        <w:rPr>
          <w:rFonts w:eastAsia="汉仪中等线简" w:cs="Arial"/>
          <w:color w:val="000000" w:themeColor="text1"/>
          <w:sz w:val="22"/>
          <w:szCs w:val="22"/>
          <w:lang w:val="zh-CN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雷尼绍重庆办事处联系方式：</w:t>
      </w:r>
    </w:p>
    <w:p w:rsidR="00C24B2F" w:rsidRPr="007440CA" w:rsidRDefault="00C24B2F" w:rsidP="007440CA">
      <w:pPr>
        <w:rPr>
          <w:rFonts w:eastAsia="汉仪中等线简" w:cs="Arial"/>
          <w:color w:val="000000" w:themeColor="text1"/>
          <w:spacing w:val="20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地址：</w:t>
      </w:r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中国重庆市九龙坡</w:t>
      </w:r>
      <w:proofErr w:type="gramStart"/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区奥体路</w:t>
      </w:r>
      <w:proofErr w:type="gramEnd"/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1</w:t>
      </w:r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号中新城上城</w:t>
      </w:r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6</w:t>
      </w:r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栋</w:t>
      </w:r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33-05</w:t>
      </w:r>
      <w:r w:rsidR="00045BBF"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室</w:t>
      </w:r>
    </w:p>
    <w:p w:rsidR="00045BBF" w:rsidRPr="007440CA" w:rsidRDefault="00045BBF" w:rsidP="007440CA">
      <w:pPr>
        <w:rPr>
          <w:rFonts w:eastAsia="汉仪中等线简" w:cs="Arial"/>
          <w:color w:val="000000" w:themeColor="text1"/>
          <w:sz w:val="22"/>
          <w:szCs w:val="22"/>
          <w:lang w:val="zh-CN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邮编：</w:t>
      </w:r>
      <w:r w:rsidRPr="007440CA">
        <w:rPr>
          <w:rFonts w:eastAsia="汉仪中等线简" w:cs="Arial"/>
          <w:color w:val="000000" w:themeColor="text1"/>
          <w:spacing w:val="20"/>
          <w:sz w:val="22"/>
          <w:szCs w:val="22"/>
        </w:rPr>
        <w:t>400042</w:t>
      </w:r>
    </w:p>
    <w:p w:rsidR="00C24B2F" w:rsidRPr="007440CA" w:rsidRDefault="00C24B2F" w:rsidP="007440CA">
      <w:pPr>
        <w:rPr>
          <w:rFonts w:eastAsia="汉仪中等线简" w:cs="Arial"/>
          <w:color w:val="000000" w:themeColor="text1"/>
          <w:sz w:val="22"/>
          <w:szCs w:val="22"/>
          <w:lang w:val="zh-CN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电话：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023-6865</w:t>
      </w:r>
      <w:r w:rsidR="007440CA">
        <w:rPr>
          <w:rFonts w:eastAsia="汉仪中等线简" w:cs="Arial" w:hint="eastAsia"/>
          <w:color w:val="000000" w:themeColor="text1"/>
          <w:sz w:val="22"/>
          <w:szCs w:val="22"/>
          <w:lang w:val="zh-CN"/>
        </w:rPr>
        <w:t xml:space="preserve"> 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6997</w:t>
      </w:r>
    </w:p>
    <w:p w:rsidR="00C24B2F" w:rsidRPr="007440CA" w:rsidRDefault="00C24B2F" w:rsidP="007440CA">
      <w:pPr>
        <w:rPr>
          <w:rFonts w:eastAsia="汉仪中等线简" w:cs="Arial"/>
          <w:color w:val="000000" w:themeColor="text1"/>
          <w:sz w:val="22"/>
          <w:szCs w:val="22"/>
          <w:lang w:val="zh-CN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传真：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023-6810</w:t>
      </w:r>
      <w:r w:rsidR="007440CA">
        <w:rPr>
          <w:rFonts w:eastAsia="汉仪中等线简" w:cs="Arial" w:hint="eastAsia"/>
          <w:color w:val="000000" w:themeColor="text1"/>
          <w:sz w:val="22"/>
          <w:szCs w:val="22"/>
          <w:lang w:val="zh-CN"/>
        </w:rPr>
        <w:t xml:space="preserve"> 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0778</w:t>
      </w:r>
    </w:p>
    <w:p w:rsidR="00C24B2F" w:rsidRPr="007440CA" w:rsidRDefault="007440CA" w:rsidP="007440CA">
      <w:pPr>
        <w:rPr>
          <w:rFonts w:eastAsia="汉仪中等线简" w:cs="Arial"/>
          <w:color w:val="000000" w:themeColor="text1"/>
          <w:sz w:val="22"/>
          <w:szCs w:val="22"/>
          <w:lang w:val="zh-CN"/>
        </w:rPr>
      </w:pPr>
      <w:r>
        <w:rPr>
          <w:rFonts w:eastAsia="汉仪中等线简" w:cs="Arial" w:hint="eastAsia"/>
          <w:color w:val="000000" w:themeColor="text1"/>
          <w:sz w:val="22"/>
          <w:szCs w:val="22"/>
          <w:lang w:val="zh-CN"/>
        </w:rPr>
        <w:t>电邮：</w:t>
      </w:r>
      <w:r w:rsidR="00045BBF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chongqing@renishaw.com</w:t>
      </w:r>
    </w:p>
    <w:p w:rsidR="00DF2656" w:rsidRPr="007440CA" w:rsidRDefault="00DF2656" w:rsidP="00DF2656">
      <w:pPr>
        <w:pStyle w:val="ac"/>
        <w:rPr>
          <w:rFonts w:eastAsia="汉仪中等线简"/>
          <w:color w:val="000000" w:themeColor="text1"/>
        </w:rPr>
      </w:pPr>
    </w:p>
    <w:p w:rsidR="00934E9F" w:rsidRPr="007440CA" w:rsidRDefault="00934E9F" w:rsidP="00934E9F">
      <w:pPr>
        <w:ind w:right="565"/>
        <w:rPr>
          <w:rFonts w:eastAsia="汉仪中等线简" w:cs="Arial"/>
          <w:color w:val="000000" w:themeColor="text1"/>
          <w:sz w:val="22"/>
          <w:szCs w:val="22"/>
        </w:rPr>
      </w:pPr>
    </w:p>
    <w:p w:rsidR="00934E9F" w:rsidRPr="007440CA" w:rsidRDefault="00934E9F" w:rsidP="00934E9F">
      <w:pPr>
        <w:ind w:right="565"/>
        <w:jc w:val="center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u w:val="single"/>
        </w:rPr>
        <w:t>（</w:t>
      </w:r>
      <w:r w:rsidRPr="007440CA">
        <w:rPr>
          <w:rFonts w:eastAsia="汉仪中等线简" w:cs="Arial"/>
          <w:color w:val="000000" w:themeColor="text1"/>
          <w:sz w:val="22"/>
          <w:szCs w:val="22"/>
          <w:u w:val="single"/>
          <w:lang w:val="zh-CN"/>
        </w:rPr>
        <w:t>完</w:t>
      </w:r>
      <w:r w:rsidRPr="007440CA">
        <w:rPr>
          <w:rFonts w:eastAsia="汉仪中等线简" w:cs="Arial"/>
          <w:color w:val="000000" w:themeColor="text1"/>
          <w:sz w:val="22"/>
          <w:szCs w:val="22"/>
          <w:u w:val="single"/>
        </w:rPr>
        <w:t>）</w:t>
      </w:r>
    </w:p>
    <w:p w:rsidR="00934E9F" w:rsidRPr="007440CA" w:rsidRDefault="00934E9F" w:rsidP="00934E9F">
      <w:pPr>
        <w:ind w:right="565"/>
        <w:rPr>
          <w:rFonts w:eastAsia="汉仪中等线简" w:cs="Arial"/>
          <w:color w:val="000000" w:themeColor="text1"/>
          <w:sz w:val="22"/>
          <w:szCs w:val="22"/>
        </w:rPr>
      </w:pPr>
    </w:p>
    <w:p w:rsidR="006F37BF" w:rsidRPr="007440CA" w:rsidRDefault="006F37BF" w:rsidP="00CE2781">
      <w:pPr>
        <w:spacing w:after="160" w:line="320" w:lineRule="auto"/>
        <w:ind w:right="567"/>
        <w:rPr>
          <w:rFonts w:eastAsia="汉仪中等线简" w:cs="Arial"/>
          <w:b/>
          <w:color w:val="000000" w:themeColor="text1"/>
          <w:sz w:val="22"/>
          <w:szCs w:val="22"/>
          <w:lang w:val="en-US"/>
        </w:rPr>
      </w:pPr>
    </w:p>
    <w:p w:rsidR="006F37BF" w:rsidRPr="007440CA" w:rsidRDefault="006F37BF" w:rsidP="00CE2781">
      <w:pPr>
        <w:spacing w:after="160" w:line="320" w:lineRule="auto"/>
        <w:ind w:right="567"/>
        <w:rPr>
          <w:rFonts w:eastAsia="汉仪中等线简" w:cs="Arial"/>
          <w:b/>
          <w:color w:val="000000" w:themeColor="text1"/>
          <w:sz w:val="22"/>
          <w:szCs w:val="22"/>
          <w:lang w:val="en-US"/>
        </w:rPr>
      </w:pPr>
    </w:p>
    <w:p w:rsidR="004C064F" w:rsidRDefault="004C064F" w:rsidP="00CE2781">
      <w:pPr>
        <w:spacing w:after="160" w:line="320" w:lineRule="auto"/>
        <w:ind w:right="567"/>
        <w:rPr>
          <w:rFonts w:eastAsia="汉仪中等线简" w:cs="Arial" w:hint="eastAsia"/>
          <w:b/>
          <w:color w:val="000000" w:themeColor="text1"/>
          <w:sz w:val="22"/>
          <w:szCs w:val="22"/>
          <w:lang w:val="zh-CN"/>
        </w:rPr>
      </w:pPr>
    </w:p>
    <w:p w:rsidR="004C064F" w:rsidRDefault="004C064F" w:rsidP="00CE2781">
      <w:pPr>
        <w:spacing w:after="160" w:line="320" w:lineRule="auto"/>
        <w:ind w:right="567"/>
        <w:rPr>
          <w:rFonts w:eastAsia="汉仪中等线简" w:cs="Arial" w:hint="eastAsia"/>
          <w:b/>
          <w:color w:val="000000" w:themeColor="text1"/>
          <w:sz w:val="22"/>
          <w:szCs w:val="22"/>
          <w:lang w:val="zh-CN"/>
        </w:rPr>
      </w:pPr>
    </w:p>
    <w:p w:rsidR="00C24B2F" w:rsidRPr="007440CA" w:rsidRDefault="00CE2781" w:rsidP="00CE2781">
      <w:pPr>
        <w:spacing w:after="160" w:line="320" w:lineRule="auto"/>
        <w:ind w:right="567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b/>
          <w:color w:val="000000" w:themeColor="text1"/>
          <w:sz w:val="22"/>
          <w:szCs w:val="22"/>
          <w:lang w:val="zh-CN"/>
        </w:rPr>
        <w:t>关于</w:t>
      </w:r>
      <w:r w:rsidR="006F37BF" w:rsidRPr="007440CA">
        <w:rPr>
          <w:rFonts w:eastAsia="汉仪中等线简" w:cs="Arial"/>
          <w:b/>
          <w:color w:val="000000" w:themeColor="text1"/>
          <w:sz w:val="22"/>
          <w:szCs w:val="22"/>
        </w:rPr>
        <w:t>雷尼绍</w:t>
      </w:r>
      <w:r w:rsidRPr="007440CA">
        <w:rPr>
          <w:rFonts w:eastAsia="汉仪中等线简" w:cs="Arial"/>
          <w:b/>
          <w:color w:val="000000" w:themeColor="text1"/>
          <w:sz w:val="22"/>
          <w:szCs w:val="22"/>
        </w:rPr>
        <w:br/>
      </w:r>
      <w:r w:rsidR="00E26AF9" w:rsidRPr="007440CA">
        <w:rPr>
          <w:rFonts w:eastAsia="汉仪中等线简" w:cs="Arial"/>
          <w:color w:val="000000" w:themeColor="text1"/>
          <w:sz w:val="22"/>
          <w:szCs w:val="22"/>
        </w:rPr>
        <w:t xml:space="preserve">        </w:t>
      </w:r>
      <w:r w:rsidR="006F37BF" w:rsidRPr="007440CA">
        <w:rPr>
          <w:rFonts w:eastAsia="汉仪中等线简" w:cs="Arial"/>
          <w:color w:val="000000" w:themeColor="text1"/>
          <w:sz w:val="22"/>
          <w:szCs w:val="22"/>
        </w:rPr>
        <w:t>雷尼绍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是一家跨国公司</w:t>
      </w:r>
      <w:r w:rsidRPr="007440CA">
        <w:rPr>
          <w:rFonts w:eastAsia="汉仪中等线简" w:cs="Arial"/>
          <w:color w:val="000000" w:themeColor="text1"/>
          <w:sz w:val="22"/>
          <w:szCs w:val="22"/>
        </w:rPr>
        <w:t>，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主要提供测量、运动控制、光谱和精密</w:t>
      </w:r>
      <w:r w:rsidR="00CD3992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加工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等核心技术。公司开发的创新产品显著提高了客户的经营业绩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 xml:space="preserve"> — 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从在制造领域提高制造效率和产品质量、极大提高研发能力到在医疗领域改进医疗过程的功效。</w:t>
      </w:r>
      <w:r w:rsidR="006F37BF" w:rsidRPr="007440CA">
        <w:rPr>
          <w:rFonts w:eastAsia="汉仪中等线简" w:cs="Arial"/>
          <w:color w:val="000000" w:themeColor="text1"/>
          <w:sz w:val="22"/>
          <w:szCs w:val="22"/>
        </w:rPr>
        <w:t>雷尼绍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集团目前在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3</w:t>
      </w:r>
      <w:r w:rsidR="00A56CA5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2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个国家设有分支机构，员工逾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2</w:t>
      </w:r>
      <w:r w:rsidR="005568D5"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9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00</w:t>
      </w:r>
      <w:r w:rsidRPr="007440CA">
        <w:rPr>
          <w:rFonts w:eastAsia="汉仪中等线简" w:cs="Arial"/>
          <w:color w:val="000000" w:themeColor="text1"/>
          <w:sz w:val="22"/>
          <w:szCs w:val="22"/>
          <w:lang w:val="zh-CN"/>
        </w:rPr>
        <w:t>人。</w:t>
      </w:r>
      <w:r w:rsidR="00C24B2F" w:rsidRPr="007440CA">
        <w:rPr>
          <w:rFonts w:eastAsia="汉仪中等线简" w:cs="Arial"/>
          <w:color w:val="000000" w:themeColor="text1"/>
          <w:sz w:val="22"/>
          <w:szCs w:val="22"/>
        </w:rPr>
        <w:t>详情请见：</w:t>
      </w:r>
      <w:hyperlink r:id="rId6" w:history="1">
        <w:r w:rsidR="00C24B2F" w:rsidRPr="007440CA">
          <w:rPr>
            <w:rStyle w:val="a3"/>
            <w:rFonts w:eastAsia="汉仪中等线简" w:cs="Arial"/>
            <w:color w:val="000000" w:themeColor="text1"/>
            <w:sz w:val="22"/>
            <w:szCs w:val="22"/>
          </w:rPr>
          <w:t>www.renishaw.com.cn</w:t>
        </w:r>
      </w:hyperlink>
    </w:p>
    <w:p w:rsidR="00A55DD5" w:rsidRPr="007440CA" w:rsidRDefault="00A55DD5" w:rsidP="000E175F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</w:p>
    <w:p w:rsidR="007707BD" w:rsidRPr="007440CA" w:rsidRDefault="007707BD" w:rsidP="000E175F">
      <w:pPr>
        <w:jc w:val="both"/>
        <w:rPr>
          <w:rFonts w:eastAsia="汉仪中等线简" w:cs="Arial"/>
          <w:color w:val="000000" w:themeColor="text1"/>
          <w:sz w:val="22"/>
          <w:szCs w:val="22"/>
          <w:lang w:val="en-US"/>
        </w:rPr>
      </w:pPr>
    </w:p>
    <w:p w:rsidR="00CE2781" w:rsidRPr="007440CA" w:rsidRDefault="00CE2781" w:rsidP="000E175F">
      <w:pPr>
        <w:jc w:val="both"/>
        <w:rPr>
          <w:rFonts w:eastAsia="汉仪中等线简" w:cs="Arial"/>
          <w:color w:val="000000" w:themeColor="text1"/>
          <w:sz w:val="22"/>
          <w:szCs w:val="22"/>
          <w:lang w:val="en-US"/>
        </w:rPr>
      </w:pPr>
    </w:p>
    <w:p w:rsidR="000E175F" w:rsidRPr="007440CA" w:rsidRDefault="000E175F" w:rsidP="000E175F">
      <w:pPr>
        <w:jc w:val="both"/>
        <w:rPr>
          <w:rFonts w:eastAsia="汉仪中等线简" w:cs="Arial"/>
          <w:color w:val="000000" w:themeColor="text1"/>
          <w:sz w:val="22"/>
          <w:szCs w:val="22"/>
          <w:lang w:val="en-US"/>
        </w:rPr>
      </w:pPr>
    </w:p>
    <w:p w:rsidR="008B0852" w:rsidRPr="007440CA" w:rsidRDefault="00791270" w:rsidP="000E175F">
      <w:pPr>
        <w:jc w:val="both"/>
        <w:rPr>
          <w:rFonts w:eastAsia="汉仪中等线简" w:cs="Arial"/>
          <w:color w:val="000000" w:themeColor="text1"/>
          <w:sz w:val="22"/>
          <w:szCs w:val="22"/>
          <w:lang w:val="en-US"/>
        </w:rPr>
      </w:pPr>
      <w:r w:rsidRPr="007440CA">
        <w:rPr>
          <w:rFonts w:eastAsia="汉仪中等线简" w:cs="Arial"/>
          <w:color w:val="000000" w:themeColor="text1"/>
          <w:sz w:val="22"/>
          <w:szCs w:val="22"/>
          <w:lang w:val="en-US"/>
        </w:rPr>
        <w:t>详情请</w:t>
      </w:r>
      <w:r w:rsidR="000E175F" w:rsidRPr="007440CA">
        <w:rPr>
          <w:rFonts w:eastAsia="汉仪中等线简" w:cs="Arial"/>
          <w:color w:val="000000" w:themeColor="text1"/>
          <w:sz w:val="22"/>
          <w:szCs w:val="22"/>
          <w:lang w:val="en-US"/>
        </w:rPr>
        <w:t>联系：</w:t>
      </w:r>
    </w:p>
    <w:p w:rsidR="00F4521A" w:rsidRPr="007440CA" w:rsidRDefault="00F4521A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</w:rPr>
        <w:t>James Zhang (</w:t>
      </w:r>
      <w:r w:rsidRPr="007440CA">
        <w:rPr>
          <w:rFonts w:eastAsia="汉仪中等线简" w:cs="Arial"/>
          <w:color w:val="000000" w:themeColor="text1"/>
          <w:sz w:val="22"/>
          <w:szCs w:val="22"/>
        </w:rPr>
        <w:t>张加明</w:t>
      </w:r>
      <w:r w:rsidRPr="007440CA">
        <w:rPr>
          <w:rFonts w:eastAsia="汉仪中等线简" w:cs="Arial"/>
          <w:color w:val="000000" w:themeColor="text1"/>
          <w:sz w:val="22"/>
          <w:szCs w:val="22"/>
        </w:rPr>
        <w:t>) </w:t>
      </w:r>
    </w:p>
    <w:p w:rsidR="00F4521A" w:rsidRPr="007440CA" w:rsidRDefault="00F4521A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</w:rPr>
        <w:t>Marketing Communication Manager</w:t>
      </w:r>
      <w:r w:rsidR="004C064F">
        <w:rPr>
          <w:rFonts w:eastAsia="汉仪中等线简" w:cs="Arial" w:hint="eastAsia"/>
          <w:color w:val="000000" w:themeColor="text1"/>
          <w:sz w:val="22"/>
          <w:szCs w:val="22"/>
        </w:rPr>
        <w:t>（市场沟通经理）</w:t>
      </w:r>
    </w:p>
    <w:p w:rsidR="00F4521A" w:rsidRPr="007440CA" w:rsidRDefault="00F4521A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</w:rPr>
        <w:t>雷尼绍（上海）贸易有限公司</w:t>
      </w:r>
    </w:p>
    <w:p w:rsidR="00F4521A" w:rsidRPr="007440CA" w:rsidRDefault="00F4521A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 w:rsidRPr="007440CA">
        <w:rPr>
          <w:rFonts w:eastAsia="汉仪中等线简" w:cs="Arial"/>
          <w:color w:val="000000" w:themeColor="text1"/>
          <w:sz w:val="22"/>
          <w:szCs w:val="22"/>
        </w:rPr>
        <w:t>上海市闸北区万荣二路</w:t>
      </w:r>
      <w:r w:rsidRPr="007440CA">
        <w:rPr>
          <w:rFonts w:eastAsia="汉仪中等线简" w:cs="Arial"/>
          <w:color w:val="000000" w:themeColor="text1"/>
          <w:sz w:val="22"/>
          <w:szCs w:val="22"/>
        </w:rPr>
        <w:t>1</w:t>
      </w:r>
      <w:r w:rsidRPr="007440CA">
        <w:rPr>
          <w:rFonts w:eastAsia="汉仪中等线简" w:cs="Arial"/>
          <w:color w:val="000000" w:themeColor="text1"/>
          <w:sz w:val="22"/>
          <w:szCs w:val="22"/>
        </w:rPr>
        <w:t>号</w:t>
      </w:r>
      <w:r w:rsidR="00E35211" w:rsidRPr="007440CA">
        <w:rPr>
          <w:rFonts w:eastAsia="汉仪中等线简" w:cs="Arial"/>
          <w:color w:val="000000" w:themeColor="text1"/>
          <w:sz w:val="22"/>
          <w:szCs w:val="22"/>
        </w:rPr>
        <w:t xml:space="preserve"> </w:t>
      </w:r>
      <w:r w:rsidRPr="007440CA">
        <w:rPr>
          <w:rFonts w:eastAsia="汉仪中等线简" w:cs="Arial"/>
          <w:color w:val="000000" w:themeColor="text1"/>
          <w:sz w:val="22"/>
          <w:szCs w:val="22"/>
        </w:rPr>
        <w:t xml:space="preserve"> 200436</w:t>
      </w:r>
    </w:p>
    <w:p w:rsidR="00F4521A" w:rsidRPr="007440CA" w:rsidRDefault="005E64B9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>
        <w:rPr>
          <w:rFonts w:eastAsia="汉仪中等线简" w:cs="Arial" w:hint="eastAsia"/>
          <w:color w:val="000000" w:themeColor="text1"/>
          <w:sz w:val="22"/>
          <w:szCs w:val="22"/>
        </w:rPr>
        <w:t>电话：</w:t>
      </w:r>
      <w:r w:rsidR="00F4521A" w:rsidRPr="007440CA">
        <w:rPr>
          <w:rFonts w:eastAsia="汉仪中等线简" w:cs="Arial"/>
          <w:color w:val="000000" w:themeColor="text1"/>
          <w:sz w:val="22"/>
          <w:szCs w:val="22"/>
        </w:rPr>
        <w:t>+86 21 6180</w:t>
      </w:r>
      <w:r w:rsidR="00623040">
        <w:rPr>
          <w:rFonts w:eastAsia="汉仪中等线简" w:cs="Arial" w:hint="eastAsia"/>
          <w:color w:val="000000" w:themeColor="text1"/>
          <w:sz w:val="22"/>
          <w:szCs w:val="22"/>
        </w:rPr>
        <w:t xml:space="preserve"> </w:t>
      </w:r>
      <w:r w:rsidR="00F4521A" w:rsidRPr="007440CA">
        <w:rPr>
          <w:rFonts w:eastAsia="汉仪中等线简" w:cs="Arial"/>
          <w:color w:val="000000" w:themeColor="text1"/>
          <w:sz w:val="22"/>
          <w:szCs w:val="22"/>
        </w:rPr>
        <w:t>6416 *1009</w:t>
      </w:r>
    </w:p>
    <w:p w:rsidR="00F4521A" w:rsidRPr="007440CA" w:rsidRDefault="005E64B9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>
        <w:rPr>
          <w:rFonts w:eastAsia="汉仪中等线简" w:cs="Arial" w:hint="eastAsia"/>
          <w:color w:val="000000" w:themeColor="text1"/>
          <w:sz w:val="22"/>
          <w:szCs w:val="22"/>
        </w:rPr>
        <w:t>传真：</w:t>
      </w:r>
      <w:r w:rsidR="00F4521A" w:rsidRPr="007440CA">
        <w:rPr>
          <w:rFonts w:eastAsia="汉仪中等线简" w:cs="Arial"/>
          <w:color w:val="000000" w:themeColor="text1"/>
          <w:sz w:val="22"/>
          <w:szCs w:val="22"/>
        </w:rPr>
        <w:t>+86 21 6180</w:t>
      </w:r>
      <w:r w:rsidR="00623040">
        <w:rPr>
          <w:rFonts w:eastAsia="汉仪中等线简" w:cs="Arial" w:hint="eastAsia"/>
          <w:color w:val="000000" w:themeColor="text1"/>
          <w:sz w:val="22"/>
          <w:szCs w:val="22"/>
        </w:rPr>
        <w:t xml:space="preserve"> </w:t>
      </w:r>
      <w:r w:rsidR="00F4521A" w:rsidRPr="007440CA">
        <w:rPr>
          <w:rFonts w:eastAsia="汉仪中等线简" w:cs="Arial"/>
          <w:color w:val="000000" w:themeColor="text1"/>
          <w:sz w:val="22"/>
          <w:szCs w:val="22"/>
        </w:rPr>
        <w:t xml:space="preserve">6418 </w:t>
      </w:r>
    </w:p>
    <w:p w:rsidR="00F4521A" w:rsidRPr="007440CA" w:rsidRDefault="005E64B9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  <w:r>
        <w:rPr>
          <w:rFonts w:eastAsia="汉仪中等线简" w:cs="Arial" w:hint="eastAsia"/>
          <w:color w:val="000000" w:themeColor="text1"/>
          <w:sz w:val="22"/>
          <w:szCs w:val="22"/>
        </w:rPr>
        <w:t>电邮：</w:t>
      </w:r>
      <w:hyperlink r:id="rId7" w:history="1">
        <w:r w:rsidR="00F4521A" w:rsidRPr="007440CA">
          <w:rPr>
            <w:rStyle w:val="a3"/>
            <w:rFonts w:eastAsia="汉仪中等线简" w:cs="Arial"/>
            <w:color w:val="000000" w:themeColor="text1"/>
            <w:sz w:val="22"/>
            <w:szCs w:val="22"/>
          </w:rPr>
          <w:t>james.zhang@renishaw.com</w:t>
        </w:r>
      </w:hyperlink>
    </w:p>
    <w:p w:rsidR="00F4521A" w:rsidRPr="007440CA" w:rsidRDefault="00F4521A" w:rsidP="00F4521A">
      <w:pPr>
        <w:jc w:val="both"/>
        <w:rPr>
          <w:rFonts w:eastAsia="汉仪中等线简" w:cs="Arial"/>
          <w:color w:val="000000" w:themeColor="text1"/>
          <w:sz w:val="22"/>
          <w:szCs w:val="22"/>
        </w:rPr>
      </w:pPr>
    </w:p>
    <w:p w:rsidR="000E175F" w:rsidRPr="007440CA" w:rsidRDefault="000E175F" w:rsidP="000E175F">
      <w:pPr>
        <w:jc w:val="both"/>
        <w:rPr>
          <w:rFonts w:eastAsia="汉仪中等线简" w:cs="Arial"/>
          <w:color w:val="000000" w:themeColor="text1"/>
          <w:sz w:val="22"/>
          <w:szCs w:val="22"/>
          <w:lang w:val="en-US"/>
        </w:rPr>
      </w:pPr>
    </w:p>
    <w:p w:rsidR="000E175F" w:rsidRPr="007440CA" w:rsidRDefault="000E175F" w:rsidP="000E175F">
      <w:pPr>
        <w:jc w:val="both"/>
        <w:rPr>
          <w:rFonts w:eastAsia="汉仪中等线简" w:cs="Arial"/>
          <w:color w:val="000000" w:themeColor="text1"/>
          <w:sz w:val="22"/>
          <w:szCs w:val="22"/>
          <w:lang w:val="en-US"/>
        </w:rPr>
      </w:pPr>
    </w:p>
    <w:sectPr w:rsidR="000E175F" w:rsidRPr="007440CA" w:rsidSect="008B0852">
      <w:headerReference w:type="default" r:id="rId8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D7" w:rsidRDefault="00991FD7">
      <w:r>
        <w:separator/>
      </w:r>
    </w:p>
  </w:endnote>
  <w:endnote w:type="continuationSeparator" w:id="0">
    <w:p w:rsidR="00991FD7" w:rsidRDefault="0099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-Bold">
    <w:altName w:val="Arial"/>
    <w:panose1 w:val="000B0800000000000000"/>
    <w:charset w:val="00"/>
    <w:family w:val="swiss"/>
    <w:notTrueType/>
    <w:pitch w:val="default"/>
    <w:sig w:usb0="00000003" w:usb1="080E0000" w:usb2="00000010" w:usb3="00000000" w:csb0="00040001" w:csb1="00000000"/>
  </w:font>
  <w:font w:name="汉仪中等线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D7" w:rsidRDefault="00991FD7">
      <w:r>
        <w:separator/>
      </w:r>
    </w:p>
  </w:footnote>
  <w:footnote w:type="continuationSeparator" w:id="0">
    <w:p w:rsidR="00991FD7" w:rsidRDefault="0099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7" w:rsidRPr="00470C1D" w:rsidRDefault="00991FD7" w:rsidP="00470C1D">
    <w:pPr>
      <w:jc w:val="both"/>
      <w:rPr>
        <w:rFonts w:eastAsia="汉仪中等线简" w:cs="Arial"/>
        <w:sz w:val="18"/>
        <w:szCs w:val="18"/>
        <w:lang w:val="en-US"/>
      </w:rPr>
    </w:pPr>
    <w:r>
      <w:rPr>
        <w:rFonts w:eastAsia="汉仪中等线简" w:cs="Arial" w:hint="eastAsia"/>
        <w:noProof/>
        <w:sz w:val="18"/>
        <w:szCs w:val="18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4064924</wp:posOffset>
          </wp:positionH>
          <wp:positionV relativeFrom="paragraph">
            <wp:posOffset>2771</wp:posOffset>
          </wp:positionV>
          <wp:extent cx="1848543" cy="365760"/>
          <wp:effectExtent l="1905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43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汉仪中等线简" w:cs="Arial" w:hint="eastAsia"/>
        <w:sz w:val="18"/>
        <w:szCs w:val="18"/>
        <w:lang w:val="en-US"/>
      </w:rPr>
      <w:t>雷</w:t>
    </w:r>
    <w:r w:rsidRPr="00470C1D">
      <w:rPr>
        <w:rFonts w:eastAsia="汉仪中等线简" w:cs="Arial" w:hint="eastAsia"/>
        <w:sz w:val="18"/>
        <w:szCs w:val="18"/>
        <w:lang w:val="en-US"/>
      </w:rPr>
      <w:t>尼绍（上海）贸易有限公司</w:t>
    </w:r>
    <w:r w:rsidRPr="00470C1D"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>电话：</w:t>
    </w:r>
    <w:r w:rsidRPr="00470C1D">
      <w:rPr>
        <w:rFonts w:eastAsia="汉仪中等线简" w:cs="Arial"/>
        <w:sz w:val="18"/>
        <w:szCs w:val="18"/>
        <w:lang w:val="en-US"/>
      </w:rPr>
      <w:t xml:space="preserve">021 </w:t>
    </w:r>
    <w:r>
      <w:rPr>
        <w:rFonts w:eastAsia="汉仪中等线简" w:cs="Arial"/>
        <w:sz w:val="18"/>
        <w:szCs w:val="18"/>
        <w:lang w:val="en-US"/>
      </w:rPr>
      <w:t>6180 6416</w:t>
    </w:r>
    <w:r w:rsidRPr="00470C1D"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ab/>
    </w:r>
  </w:p>
  <w:p w:rsidR="00991FD7" w:rsidRDefault="00991FD7" w:rsidP="00470C1D">
    <w:pPr>
      <w:jc w:val="both"/>
      <w:rPr>
        <w:rFonts w:eastAsia="汉仪中等线简" w:cs="Arial"/>
        <w:sz w:val="18"/>
        <w:szCs w:val="18"/>
        <w:lang w:val="en-US"/>
      </w:rPr>
    </w:pPr>
    <w:r>
      <w:rPr>
        <w:rFonts w:eastAsia="汉仪中等线简" w:cs="Arial"/>
        <w:sz w:val="18"/>
        <w:szCs w:val="18"/>
        <w:lang w:val="en-US"/>
      </w:rPr>
      <w:t>中国</w:t>
    </w:r>
    <w:r w:rsidRPr="00470C1D">
      <w:rPr>
        <w:rFonts w:eastAsia="汉仪中等线简" w:cs="Arial" w:hint="eastAsia"/>
        <w:sz w:val="18"/>
        <w:szCs w:val="18"/>
        <w:lang w:val="en-US"/>
      </w:rPr>
      <w:t>上海</w:t>
    </w:r>
    <w:r>
      <w:rPr>
        <w:rFonts w:eastAsia="汉仪中等线简" w:cs="Arial"/>
        <w:sz w:val="18"/>
        <w:szCs w:val="18"/>
        <w:lang w:val="en-US"/>
      </w:rPr>
      <w:t>市</w:t>
    </w:r>
    <w:r w:rsidRPr="00470C1D">
      <w:rPr>
        <w:rFonts w:eastAsia="汉仪中等线简" w:cs="Arial" w:hint="eastAsia"/>
        <w:sz w:val="18"/>
        <w:szCs w:val="18"/>
        <w:lang w:val="en-US"/>
      </w:rPr>
      <w:t>闸北区</w:t>
    </w:r>
    <w:r>
      <w:rPr>
        <w:rFonts w:eastAsia="汉仪中等线简" w:cs="Arial"/>
        <w:sz w:val="18"/>
        <w:szCs w:val="18"/>
        <w:lang w:val="en-US"/>
      </w:rPr>
      <w:t>万荣二</w:t>
    </w:r>
    <w:r w:rsidRPr="00470C1D">
      <w:rPr>
        <w:rFonts w:eastAsia="汉仪中等线简" w:cs="Arial" w:hint="eastAsia"/>
        <w:sz w:val="18"/>
        <w:szCs w:val="18"/>
        <w:lang w:val="en-US"/>
      </w:rPr>
      <w:t>路</w:t>
    </w:r>
    <w:r>
      <w:rPr>
        <w:rFonts w:eastAsia="汉仪中等线简" w:cs="Arial"/>
        <w:sz w:val="18"/>
        <w:szCs w:val="18"/>
        <w:lang w:val="en-US"/>
      </w:rPr>
      <w:t>1</w:t>
    </w:r>
    <w:r w:rsidRPr="00470C1D">
      <w:rPr>
        <w:rFonts w:eastAsia="汉仪中等线简" w:cs="Arial" w:hint="eastAsia"/>
        <w:sz w:val="18"/>
        <w:szCs w:val="18"/>
        <w:lang w:val="en-US"/>
      </w:rPr>
      <w:t>号</w:t>
    </w:r>
    <w:r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>传真：</w:t>
    </w:r>
    <w:r>
      <w:rPr>
        <w:rFonts w:eastAsia="汉仪中等线简" w:cs="Arial"/>
        <w:sz w:val="18"/>
        <w:szCs w:val="18"/>
        <w:lang w:val="en-US"/>
      </w:rPr>
      <w:t>021 6180 6418</w:t>
    </w:r>
  </w:p>
  <w:p w:rsidR="00991FD7" w:rsidRPr="00470C1D" w:rsidRDefault="00991FD7" w:rsidP="00470C1D">
    <w:pPr>
      <w:jc w:val="both"/>
      <w:rPr>
        <w:rFonts w:eastAsia="汉仪中等线简" w:cs="Arial"/>
        <w:sz w:val="18"/>
        <w:szCs w:val="18"/>
        <w:lang w:val="en-US"/>
      </w:rPr>
    </w:pPr>
    <w:r>
      <w:rPr>
        <w:rFonts w:eastAsia="汉仪中等线简" w:cs="Arial"/>
        <w:sz w:val="18"/>
        <w:szCs w:val="18"/>
        <w:lang w:val="en-US"/>
      </w:rPr>
      <w:t>(</w:t>
    </w:r>
    <w:r>
      <w:rPr>
        <w:rFonts w:eastAsia="汉仪中等线简" w:cs="Arial"/>
        <w:sz w:val="18"/>
        <w:szCs w:val="18"/>
        <w:lang w:val="en-US"/>
      </w:rPr>
      <w:t>近江场二路</w:t>
    </w:r>
    <w:r>
      <w:rPr>
        <w:rFonts w:eastAsia="汉仪中等线简" w:cs="Arial"/>
        <w:sz w:val="18"/>
        <w:szCs w:val="18"/>
        <w:lang w:val="en-US"/>
      </w:rPr>
      <w:t>) 4</w:t>
    </w:r>
    <w:r>
      <w:rPr>
        <w:rFonts w:eastAsia="汉仪中等线简" w:cs="Arial"/>
        <w:sz w:val="18"/>
        <w:szCs w:val="18"/>
        <w:lang w:val="en-US"/>
      </w:rPr>
      <w:t>号楼</w:t>
    </w:r>
    <w:r>
      <w:rPr>
        <w:rFonts w:eastAsia="汉仪中等线简" w:cs="Arial"/>
        <w:sz w:val="18"/>
        <w:szCs w:val="18"/>
        <w:lang w:val="en-US"/>
      </w:rPr>
      <w:t>2</w:t>
    </w:r>
    <w:r>
      <w:rPr>
        <w:rFonts w:eastAsia="汉仪中等线简" w:cs="Arial"/>
        <w:sz w:val="18"/>
        <w:szCs w:val="18"/>
        <w:lang w:val="en-US"/>
      </w:rPr>
      <w:t>楼</w:t>
    </w:r>
    <w:r>
      <w:rPr>
        <w:rFonts w:eastAsia="汉仪中等线简" w:cs="Arial" w:hint="eastAsia"/>
        <w:sz w:val="18"/>
        <w:szCs w:val="18"/>
        <w:lang w:val="en-US"/>
      </w:rPr>
      <w:tab/>
    </w:r>
    <w:r>
      <w:rPr>
        <w:rFonts w:eastAsia="汉仪中等线简" w:cs="Arial" w:hint="eastAsia"/>
        <w:sz w:val="18"/>
        <w:szCs w:val="18"/>
        <w:lang w:val="en-US"/>
      </w:rPr>
      <w:tab/>
    </w:r>
    <w:r w:rsidRPr="00470C1D">
      <w:rPr>
        <w:rFonts w:eastAsia="汉仪中等线简" w:cs="Arial" w:hint="eastAsia"/>
        <w:sz w:val="18"/>
        <w:szCs w:val="18"/>
        <w:lang w:val="en-US"/>
      </w:rPr>
      <w:t>电邮：</w:t>
    </w:r>
    <w:hyperlink r:id="rId2" w:history="1">
      <w:r w:rsidRPr="00791DE7">
        <w:rPr>
          <w:rStyle w:val="a3"/>
          <w:rFonts w:eastAsia="汉仪中等线简" w:cs="Arial"/>
          <w:color w:val="auto"/>
          <w:sz w:val="18"/>
          <w:szCs w:val="18"/>
          <w:u w:val="none"/>
          <w:lang w:val="en-US"/>
        </w:rPr>
        <w:t>shanghai@renishaw.com</w:t>
      </w:r>
    </w:hyperlink>
  </w:p>
  <w:p w:rsidR="00991FD7" w:rsidRPr="00470C1D" w:rsidRDefault="00991FD7" w:rsidP="00470C1D">
    <w:pPr>
      <w:jc w:val="both"/>
      <w:rPr>
        <w:rFonts w:eastAsia="汉仪中等线简" w:cs="Arial"/>
        <w:sz w:val="18"/>
        <w:szCs w:val="18"/>
        <w:lang w:val="en-US"/>
      </w:rPr>
    </w:pPr>
    <w:r w:rsidRPr="00470C1D">
      <w:rPr>
        <w:rFonts w:eastAsia="汉仪中等线简" w:cs="Arial" w:hint="eastAsia"/>
        <w:sz w:val="18"/>
        <w:szCs w:val="18"/>
        <w:lang w:val="en-US"/>
      </w:rPr>
      <w:t>邮编</w:t>
    </w:r>
    <w:r w:rsidRPr="00470C1D">
      <w:rPr>
        <w:rFonts w:eastAsia="汉仪中等线简" w:cs="Arial" w:hint="eastAsia"/>
        <w:sz w:val="18"/>
        <w:szCs w:val="18"/>
        <w:lang w:val="en-US"/>
      </w:rPr>
      <w:t>200</w:t>
    </w:r>
    <w:r>
      <w:rPr>
        <w:rFonts w:eastAsia="汉仪中等线简" w:cs="Arial"/>
        <w:sz w:val="18"/>
        <w:szCs w:val="18"/>
        <w:lang w:val="en-US"/>
      </w:rPr>
      <w:t>436</w:t>
    </w:r>
  </w:p>
  <w:p w:rsidR="00991FD7" w:rsidRDefault="00991FD7" w:rsidP="00470C1D">
    <w:pPr>
      <w:jc w:val="both"/>
      <w:rPr>
        <w:rFonts w:eastAsia="汉仪中等线简" w:cs="Arial"/>
        <w:sz w:val="18"/>
        <w:szCs w:val="18"/>
        <w:lang w:val="en-US"/>
      </w:rPr>
    </w:pPr>
    <w:r>
      <w:rPr>
        <w:rFonts w:eastAsia="汉仪中等线简" w:cs="Arial" w:hint="eastAsia"/>
        <w:sz w:val="18"/>
        <w:szCs w:val="18"/>
        <w:lang w:val="en-US"/>
      </w:rPr>
      <w:t xml:space="preserve">  </w:t>
    </w:r>
    <w:r w:rsidRPr="00470C1D">
      <w:rPr>
        <w:rFonts w:eastAsia="汉仪中等线简" w:cs="Arial"/>
        <w:sz w:val="18"/>
        <w:szCs w:val="18"/>
        <w:lang w:val="en-US"/>
      </w:rPr>
      <w:tab/>
    </w:r>
    <w:r>
      <w:rPr>
        <w:rFonts w:eastAsia="汉仪中等线简" w:cs="Arial" w:hint="eastAsia"/>
        <w:sz w:val="18"/>
        <w:szCs w:val="18"/>
        <w:lang w:val="en-US"/>
      </w:rPr>
      <w:t xml:space="preserve">  </w:t>
    </w:r>
  </w:p>
  <w:p w:rsidR="00991FD7" w:rsidRPr="00470C1D" w:rsidRDefault="00991FD7" w:rsidP="00470C1D">
    <w:pPr>
      <w:jc w:val="both"/>
      <w:rPr>
        <w:rFonts w:eastAsia="汉仪中等线简" w:cs="Arial"/>
        <w:sz w:val="18"/>
        <w:szCs w:val="18"/>
        <w:lang w:val="en-US"/>
      </w:rPr>
    </w:pPr>
    <w:r>
      <w:rPr>
        <w:rFonts w:eastAsia="汉仪中等线简" w:cs="Arial" w:hint="eastAsia"/>
        <w:sz w:val="18"/>
        <w:szCs w:val="18"/>
        <w:lang w:val="en-US"/>
      </w:rPr>
      <w:t>www.renishaw.com.cn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67C"/>
    <w:rsid w:val="00004057"/>
    <w:rsid w:val="0002105B"/>
    <w:rsid w:val="00031C49"/>
    <w:rsid w:val="00045BBF"/>
    <w:rsid w:val="00056C46"/>
    <w:rsid w:val="00091BAF"/>
    <w:rsid w:val="00093DFC"/>
    <w:rsid w:val="000C48DC"/>
    <w:rsid w:val="000E175F"/>
    <w:rsid w:val="000F1D5F"/>
    <w:rsid w:val="000F34FC"/>
    <w:rsid w:val="001070AD"/>
    <w:rsid w:val="00122E80"/>
    <w:rsid w:val="00132827"/>
    <w:rsid w:val="001620D7"/>
    <w:rsid w:val="001E52D5"/>
    <w:rsid w:val="0024006E"/>
    <w:rsid w:val="0024702F"/>
    <w:rsid w:val="002813D4"/>
    <w:rsid w:val="00290643"/>
    <w:rsid w:val="002D308C"/>
    <w:rsid w:val="00310688"/>
    <w:rsid w:val="003112ED"/>
    <w:rsid w:val="00341E01"/>
    <w:rsid w:val="003856DC"/>
    <w:rsid w:val="00386593"/>
    <w:rsid w:val="003A6FFE"/>
    <w:rsid w:val="003F7BED"/>
    <w:rsid w:val="004012F3"/>
    <w:rsid w:val="00402C75"/>
    <w:rsid w:val="0040785F"/>
    <w:rsid w:val="004212C1"/>
    <w:rsid w:val="004240F8"/>
    <w:rsid w:val="0043020D"/>
    <w:rsid w:val="00432F14"/>
    <w:rsid w:val="00452431"/>
    <w:rsid w:val="00470C1D"/>
    <w:rsid w:val="004B289A"/>
    <w:rsid w:val="004C064F"/>
    <w:rsid w:val="00530112"/>
    <w:rsid w:val="005568D5"/>
    <w:rsid w:val="005B001D"/>
    <w:rsid w:val="005D1AC6"/>
    <w:rsid w:val="005D77B5"/>
    <w:rsid w:val="005E4A2A"/>
    <w:rsid w:val="005E64B9"/>
    <w:rsid w:val="005F4D8C"/>
    <w:rsid w:val="00603B92"/>
    <w:rsid w:val="00623040"/>
    <w:rsid w:val="00625C6B"/>
    <w:rsid w:val="0064444C"/>
    <w:rsid w:val="00671F4C"/>
    <w:rsid w:val="006771D2"/>
    <w:rsid w:val="006A6075"/>
    <w:rsid w:val="006C55DD"/>
    <w:rsid w:val="006C7996"/>
    <w:rsid w:val="006E6AF6"/>
    <w:rsid w:val="006F37BF"/>
    <w:rsid w:val="006F7AB0"/>
    <w:rsid w:val="00737195"/>
    <w:rsid w:val="007440CA"/>
    <w:rsid w:val="007707BD"/>
    <w:rsid w:val="00791270"/>
    <w:rsid w:val="00791DE7"/>
    <w:rsid w:val="007B6D45"/>
    <w:rsid w:val="007C6206"/>
    <w:rsid w:val="00805567"/>
    <w:rsid w:val="0086121F"/>
    <w:rsid w:val="0086542E"/>
    <w:rsid w:val="00895622"/>
    <w:rsid w:val="008A4EEC"/>
    <w:rsid w:val="008A5CCD"/>
    <w:rsid w:val="008B0852"/>
    <w:rsid w:val="008E2351"/>
    <w:rsid w:val="008E7E41"/>
    <w:rsid w:val="008F567C"/>
    <w:rsid w:val="00926DDD"/>
    <w:rsid w:val="00933CC8"/>
    <w:rsid w:val="00934E9F"/>
    <w:rsid w:val="00991FD7"/>
    <w:rsid w:val="009B47D4"/>
    <w:rsid w:val="009E72D7"/>
    <w:rsid w:val="00A115CB"/>
    <w:rsid w:val="00A40AA8"/>
    <w:rsid w:val="00A55DD5"/>
    <w:rsid w:val="00A56CA5"/>
    <w:rsid w:val="00A60727"/>
    <w:rsid w:val="00A749B4"/>
    <w:rsid w:val="00A779EC"/>
    <w:rsid w:val="00A9655B"/>
    <w:rsid w:val="00AA358E"/>
    <w:rsid w:val="00AA3701"/>
    <w:rsid w:val="00B16D6E"/>
    <w:rsid w:val="00B24CEE"/>
    <w:rsid w:val="00B4717E"/>
    <w:rsid w:val="00B568C2"/>
    <w:rsid w:val="00B76B75"/>
    <w:rsid w:val="00BB25C5"/>
    <w:rsid w:val="00BB407B"/>
    <w:rsid w:val="00BF5B13"/>
    <w:rsid w:val="00C06B5E"/>
    <w:rsid w:val="00C1081D"/>
    <w:rsid w:val="00C24B2F"/>
    <w:rsid w:val="00C833E4"/>
    <w:rsid w:val="00CD3992"/>
    <w:rsid w:val="00CE259C"/>
    <w:rsid w:val="00CE2781"/>
    <w:rsid w:val="00CF5C61"/>
    <w:rsid w:val="00D45A52"/>
    <w:rsid w:val="00D466A7"/>
    <w:rsid w:val="00D60B06"/>
    <w:rsid w:val="00D7371E"/>
    <w:rsid w:val="00D86A7C"/>
    <w:rsid w:val="00DA0A00"/>
    <w:rsid w:val="00DB1594"/>
    <w:rsid w:val="00DE6E69"/>
    <w:rsid w:val="00DF2656"/>
    <w:rsid w:val="00DF32C1"/>
    <w:rsid w:val="00E26AF9"/>
    <w:rsid w:val="00E33E05"/>
    <w:rsid w:val="00E35211"/>
    <w:rsid w:val="00E43F5D"/>
    <w:rsid w:val="00E450F1"/>
    <w:rsid w:val="00E63C05"/>
    <w:rsid w:val="00E70DFC"/>
    <w:rsid w:val="00E877CA"/>
    <w:rsid w:val="00E9511C"/>
    <w:rsid w:val="00F4521A"/>
    <w:rsid w:val="00F843A2"/>
    <w:rsid w:val="00F870EF"/>
    <w:rsid w:val="00FA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93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38659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38659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593"/>
    <w:rPr>
      <w:color w:val="0000FF"/>
      <w:u w:val="single"/>
    </w:rPr>
  </w:style>
  <w:style w:type="character" w:styleId="a4">
    <w:name w:val="annotation reference"/>
    <w:basedOn w:val="a0"/>
    <w:semiHidden/>
    <w:rsid w:val="00386593"/>
    <w:rPr>
      <w:sz w:val="16"/>
    </w:rPr>
  </w:style>
  <w:style w:type="paragraph" w:styleId="a5">
    <w:name w:val="annotation text"/>
    <w:basedOn w:val="a"/>
    <w:semiHidden/>
    <w:rsid w:val="00386593"/>
    <w:rPr>
      <w:sz w:val="20"/>
    </w:rPr>
  </w:style>
  <w:style w:type="paragraph" w:styleId="a6">
    <w:name w:val="Balloon Text"/>
    <w:basedOn w:val="a"/>
    <w:semiHidden/>
    <w:rsid w:val="008F567C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02105B"/>
    <w:rPr>
      <w:rFonts w:ascii="Courier New" w:hAnsi="Courier New" w:cs="Courier New"/>
      <w:vanish/>
      <w:color w:val="800080"/>
      <w:vertAlign w:val="subscript"/>
    </w:rPr>
  </w:style>
  <w:style w:type="paragraph" w:styleId="a7">
    <w:name w:val="header"/>
    <w:basedOn w:val="a"/>
    <w:rsid w:val="00470C1D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470C1D"/>
    <w:pPr>
      <w:tabs>
        <w:tab w:val="center" w:pos="4320"/>
        <w:tab w:val="right" w:pos="8640"/>
      </w:tabs>
    </w:pPr>
  </w:style>
  <w:style w:type="paragraph" w:styleId="a9">
    <w:name w:val="Normal (Web)"/>
    <w:basedOn w:val="a"/>
    <w:rsid w:val="000E175F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aa">
    <w:name w:val="Strong"/>
    <w:basedOn w:val="a0"/>
    <w:qFormat/>
    <w:rsid w:val="000E175F"/>
    <w:rPr>
      <w:b/>
      <w:bCs/>
    </w:rPr>
  </w:style>
  <w:style w:type="paragraph" w:customStyle="1" w:styleId="large">
    <w:name w:val="large"/>
    <w:basedOn w:val="a"/>
    <w:rsid w:val="00934E9F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paragraph" w:styleId="ab">
    <w:name w:val="Body Text"/>
    <w:basedOn w:val="a"/>
    <w:link w:val="Char"/>
    <w:rsid w:val="006F37BF"/>
    <w:rPr>
      <w:rFonts w:ascii="Helvetica-Bold" w:hAnsi="Helvetica-Bold"/>
      <w:b/>
      <w:snapToGrid w:val="0"/>
      <w:color w:val="000000"/>
      <w:sz w:val="42"/>
      <w:lang w:eastAsia="en-US"/>
    </w:rPr>
  </w:style>
  <w:style w:type="character" w:customStyle="1" w:styleId="Char">
    <w:name w:val="正文文本 Char"/>
    <w:basedOn w:val="a0"/>
    <w:link w:val="ab"/>
    <w:rsid w:val="006F37BF"/>
    <w:rPr>
      <w:rFonts w:ascii="Helvetica-Bold" w:hAnsi="Helvetica-Bold"/>
      <w:b/>
      <w:snapToGrid w:val="0"/>
      <w:color w:val="000000"/>
      <w:sz w:val="42"/>
      <w:lang w:val="en-GB" w:eastAsia="en-US"/>
    </w:rPr>
  </w:style>
  <w:style w:type="paragraph" w:styleId="20">
    <w:name w:val="Body Text 2"/>
    <w:basedOn w:val="a"/>
    <w:link w:val="2Char"/>
    <w:rsid w:val="006F37BF"/>
    <w:rPr>
      <w:snapToGrid w:val="0"/>
      <w:color w:val="000000"/>
      <w:sz w:val="22"/>
      <w:lang w:eastAsia="en-US"/>
    </w:rPr>
  </w:style>
  <w:style w:type="character" w:customStyle="1" w:styleId="2Char">
    <w:name w:val="正文文本 2 Char"/>
    <w:basedOn w:val="a0"/>
    <w:link w:val="20"/>
    <w:rsid w:val="006F37BF"/>
    <w:rPr>
      <w:rFonts w:ascii="Arial" w:hAnsi="Arial"/>
      <w:snapToGrid w:val="0"/>
      <w:color w:val="000000"/>
      <w:sz w:val="22"/>
      <w:lang w:val="en-GB" w:eastAsia="en-US"/>
    </w:rPr>
  </w:style>
  <w:style w:type="paragraph" w:styleId="ac">
    <w:name w:val="Body Text Indent"/>
    <w:basedOn w:val="a"/>
    <w:link w:val="Char0"/>
    <w:rsid w:val="006F37BF"/>
    <w:rPr>
      <w:rFonts w:cs="Arial"/>
      <w:color w:val="000000"/>
      <w:sz w:val="22"/>
      <w:szCs w:val="22"/>
    </w:rPr>
  </w:style>
  <w:style w:type="character" w:customStyle="1" w:styleId="Char0">
    <w:name w:val="正文文本缩进 Char"/>
    <w:basedOn w:val="a0"/>
    <w:link w:val="ac"/>
    <w:rsid w:val="006F37BF"/>
    <w:rPr>
      <w:rFonts w:ascii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1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11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87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320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mes.zhang@renish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ishaw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nghai@renish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814</Words>
  <Characters>370</Characters>
  <Application>Microsoft Office Word</Application>
  <DocSecurity>0</DocSecurity>
  <Lines>3</Lines>
  <Paragraphs>2</Paragraphs>
  <ScaleCrop>false</ScaleCrop>
  <Company>Renishaw PLC</Company>
  <LinksUpToDate>false</LinksUpToDate>
  <CharactersWithSpaces>1182</CharactersWithSpaces>
  <SharedDoc>false</SharedDoc>
  <HLinks>
    <vt:vector size="12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mailto:patpua@gmail.com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mailto:shanghai@renishaw.com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launches new Russian website</dc:title>
  <dc:creator>cp0456</dc:creator>
  <cp:lastModifiedBy>Fang Wang </cp:lastModifiedBy>
  <cp:revision>7</cp:revision>
  <dcterms:created xsi:type="dcterms:W3CDTF">2012-09-24T08:41:00Z</dcterms:created>
  <dcterms:modified xsi:type="dcterms:W3CDTF">2012-09-24T08:53:00Z</dcterms:modified>
</cp:coreProperties>
</file>