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C3" w:rsidRPr="00C22AEB" w:rsidRDefault="003463C3" w:rsidP="00D466E4">
      <w:pPr>
        <w:jc w:val="both"/>
        <w:rPr>
          <w:rFonts w:ascii="Arial" w:eastAsia="Arial Unicode MS" w:hAnsi="Arial" w:cs="Arial"/>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3463C3" w:rsidRPr="00C22AEB" w:rsidRDefault="003463C3" w:rsidP="00D466E4">
      <w:pPr>
        <w:jc w:val="both"/>
        <w:rPr>
          <w:rFonts w:ascii="Helvetica" w:eastAsia="Arial Unicode MS" w:hAnsi="Helvetica" w:cs="Arial"/>
          <w:b/>
          <w:sz w:val="22"/>
          <w:lang w:val="en-US"/>
        </w:rPr>
      </w:pPr>
    </w:p>
    <w:p w:rsidR="00FD7441" w:rsidRPr="0007781B" w:rsidRDefault="00FC1C75" w:rsidP="00105B29">
      <w:pPr>
        <w:spacing w:line="283" w:lineRule="auto"/>
        <w:jc w:val="both"/>
        <w:rPr>
          <w:rFonts w:ascii="Arial" w:eastAsia="Arial Unicode MS" w:hAnsi="Arial" w:cs="Arial"/>
          <w:b/>
          <w:sz w:val="24"/>
          <w:szCs w:val="24"/>
          <w:lang w:val="en-US"/>
        </w:rPr>
      </w:pPr>
      <w:r w:rsidRPr="00FC1C75">
        <w:rPr>
          <w:rFonts w:ascii="Arial" w:eastAsia="Arial Unicode MS" w:hAnsi="Arial" w:cs="Arial" w:hint="eastAsia"/>
          <w:b/>
          <w:sz w:val="24"/>
          <w:szCs w:val="24"/>
        </w:rPr>
        <w:t>英国首相与财政大臣一行到访雷尼绍，就英国未来研发与创新战略展开调研</w:t>
      </w:r>
    </w:p>
    <w:p w:rsidR="004F794E" w:rsidRPr="0007781B" w:rsidRDefault="004F794E" w:rsidP="00D466E4">
      <w:pPr>
        <w:spacing w:line="180" w:lineRule="auto"/>
        <w:jc w:val="both"/>
        <w:rPr>
          <w:rFonts w:ascii="Arial" w:eastAsia="Arial Unicode MS" w:hAnsi="Arial" w:cs="Arial"/>
          <w:b/>
          <w:sz w:val="22"/>
          <w:szCs w:val="22"/>
          <w:lang w:val="en-US"/>
        </w:rPr>
      </w:pPr>
    </w:p>
    <w:p w:rsidR="00DA1836" w:rsidRPr="00C22AEB" w:rsidRDefault="00FC1C75" w:rsidP="004200D3">
      <w:pPr>
        <w:spacing w:line="283" w:lineRule="auto"/>
        <w:jc w:val="both"/>
        <w:rPr>
          <w:rFonts w:ascii="Arial" w:eastAsia="Arial Unicode MS" w:hAnsi="Arial" w:cs="Arial"/>
        </w:rPr>
      </w:pPr>
      <w:r w:rsidRPr="00FC1C75">
        <w:rPr>
          <w:rFonts w:ascii="Arial" w:eastAsia="Arial Unicode MS" w:hAnsi="Arial" w:cs="Arial"/>
          <w:lang w:val="en-US"/>
        </w:rPr>
        <w:t>2016</w:t>
      </w:r>
      <w:r w:rsidRPr="00FC1C75">
        <w:rPr>
          <w:rFonts w:ascii="Arial" w:eastAsia="Arial Unicode MS" w:hAnsi="Arial" w:cs="Arial"/>
          <w:lang w:val="en-US"/>
        </w:rPr>
        <w:t>年</w:t>
      </w:r>
      <w:r w:rsidRPr="00FC1C75">
        <w:rPr>
          <w:rFonts w:ascii="Arial" w:eastAsia="Arial Unicode MS" w:hAnsi="Arial" w:cs="Arial"/>
          <w:lang w:val="en-US"/>
        </w:rPr>
        <w:t>11</w:t>
      </w:r>
      <w:r w:rsidRPr="00FC1C75">
        <w:rPr>
          <w:rFonts w:ascii="Arial" w:eastAsia="Arial Unicode MS" w:hAnsi="Arial" w:cs="Arial"/>
          <w:lang w:val="en-US"/>
        </w:rPr>
        <w:t>月</w:t>
      </w:r>
      <w:r w:rsidRPr="00FC1C75">
        <w:rPr>
          <w:rFonts w:ascii="Arial" w:eastAsia="Arial Unicode MS" w:hAnsi="Arial" w:cs="Arial"/>
          <w:lang w:val="en-US"/>
        </w:rPr>
        <w:t>24</w:t>
      </w:r>
      <w:r w:rsidRPr="00FC1C75">
        <w:rPr>
          <w:rFonts w:ascii="Arial" w:eastAsia="Arial Unicode MS" w:hAnsi="Arial" w:cs="Arial"/>
          <w:lang w:val="en-US"/>
        </w:rPr>
        <w:t>日，英国首相特蕾莎</w:t>
      </w:r>
      <w:r w:rsidRPr="00FC1C75">
        <w:rPr>
          <w:rFonts w:ascii="Arial" w:eastAsia="Arial Unicode MS" w:hAnsi="Arial" w:cs="Arial"/>
          <w:lang w:val="en-US"/>
        </w:rPr>
        <w:t>•</w:t>
      </w:r>
      <w:r w:rsidRPr="00FC1C75">
        <w:rPr>
          <w:rFonts w:ascii="Arial" w:eastAsia="Arial Unicode MS" w:hAnsi="Arial" w:cs="Arial"/>
          <w:lang w:val="en-US"/>
        </w:rPr>
        <w:t>梅</w:t>
      </w:r>
      <w:r w:rsidRPr="00FC1C75">
        <w:rPr>
          <w:rFonts w:ascii="Arial" w:eastAsia="Arial Unicode MS" w:hAnsi="Arial" w:cs="Arial"/>
          <w:lang w:val="en-US"/>
        </w:rPr>
        <w:t xml:space="preserve"> (Theresa May) </w:t>
      </w:r>
      <w:r w:rsidRPr="00FC1C75">
        <w:rPr>
          <w:rFonts w:ascii="Arial" w:eastAsia="Arial Unicode MS" w:hAnsi="Arial" w:cs="Arial"/>
          <w:lang w:val="en-US"/>
        </w:rPr>
        <w:t>与财政大臣菲利普</w:t>
      </w:r>
      <w:r w:rsidRPr="00FC1C75">
        <w:rPr>
          <w:rFonts w:ascii="Arial" w:eastAsia="Arial Unicode MS" w:hAnsi="Arial" w:cs="Arial"/>
          <w:lang w:val="en-US"/>
        </w:rPr>
        <w:t>•</w:t>
      </w:r>
      <w:r w:rsidRPr="00FC1C75">
        <w:rPr>
          <w:rFonts w:ascii="Arial" w:eastAsia="Arial Unicode MS" w:hAnsi="Arial" w:cs="Arial"/>
          <w:lang w:val="en-US"/>
        </w:rPr>
        <w:t>哈蒙德</w:t>
      </w:r>
      <w:r w:rsidRPr="00FC1C75">
        <w:rPr>
          <w:rFonts w:ascii="Arial" w:eastAsia="Arial Unicode MS" w:hAnsi="Arial" w:cs="Arial"/>
          <w:lang w:val="en-US"/>
        </w:rPr>
        <w:t xml:space="preserve"> (Philip Hammond) </w:t>
      </w:r>
      <w:r w:rsidRPr="00FC1C75">
        <w:rPr>
          <w:rFonts w:ascii="Arial" w:eastAsia="Arial Unicode MS" w:hAnsi="Arial" w:cs="Arial"/>
          <w:lang w:val="en-US"/>
        </w:rPr>
        <w:t>到访雷尼绍公司位于格洛斯特郡</w:t>
      </w:r>
      <w:r w:rsidRPr="00FC1C75">
        <w:rPr>
          <w:rFonts w:ascii="Arial" w:eastAsia="Arial Unicode MS" w:hAnsi="Arial" w:cs="Arial"/>
          <w:lang w:val="en-US"/>
        </w:rPr>
        <w:t>Wotton-under-Edge</w:t>
      </w:r>
      <w:r w:rsidRPr="00FC1C75">
        <w:rPr>
          <w:rFonts w:ascii="Arial" w:eastAsia="Arial Unicode MS" w:hAnsi="Arial" w:cs="Arial"/>
          <w:lang w:val="en-US"/>
        </w:rPr>
        <w:t>的总部。首相一行饶有兴致地参观了公司的主要研发设施。首相与财政大臣在会见雷尼绍高级董事后，参观了公司的创新中心，亲眼目睹了雷尼绍在精密测量、金属</w:t>
      </w:r>
      <w:r w:rsidRPr="00FC1C75">
        <w:rPr>
          <w:rFonts w:ascii="Arial" w:eastAsia="Arial Unicode MS" w:hAnsi="Arial" w:cs="Arial"/>
          <w:lang w:val="en-US"/>
        </w:rPr>
        <w:t>3D</w:t>
      </w:r>
      <w:r w:rsidRPr="00FC1C75">
        <w:rPr>
          <w:rFonts w:ascii="Arial" w:eastAsia="Arial Unicode MS" w:hAnsi="Arial" w:cs="Arial"/>
          <w:lang w:val="en-US"/>
        </w:rPr>
        <w:t>打印和医疗等领域的技术创新与研发成果。</w:t>
      </w:r>
    </w:p>
    <w:p w:rsidR="00305D05" w:rsidRPr="00C22AEB" w:rsidRDefault="00305D05" w:rsidP="00C42943">
      <w:pPr>
        <w:spacing w:line="132" w:lineRule="auto"/>
        <w:jc w:val="both"/>
        <w:rPr>
          <w:rFonts w:ascii="Arial" w:eastAsia="Arial Unicode MS" w:hAnsi="Arial" w:cs="Arial"/>
          <w:lang w:bidi="ar-SA"/>
        </w:rPr>
      </w:pPr>
    </w:p>
    <w:p w:rsidR="00305D05" w:rsidRDefault="00FC1C75" w:rsidP="004200D3">
      <w:pPr>
        <w:spacing w:line="283" w:lineRule="auto"/>
        <w:jc w:val="both"/>
        <w:rPr>
          <w:rFonts w:ascii="Arial" w:eastAsia="Arial Unicode MS" w:hAnsi="Arial" w:cs="Arial"/>
        </w:rPr>
      </w:pPr>
      <w:r w:rsidRPr="00FC1C75">
        <w:rPr>
          <w:rFonts w:ascii="Arial" w:eastAsia="Arial Unicode MS" w:hAnsi="Arial" w:cs="Arial" w:hint="eastAsia"/>
        </w:rPr>
        <w:t>就在到访雷尼绍当周，梅首相宣布了英国政府旨在为研发和创新活动提供长期支持的新产业战略。作为该战略的初步举措，政府将在</w:t>
      </w:r>
      <w:r w:rsidRPr="00FC1C75">
        <w:rPr>
          <w:rFonts w:ascii="Arial" w:eastAsia="Arial Unicode MS" w:hAnsi="Arial" w:cs="Arial"/>
        </w:rPr>
        <w:t>2020</w:t>
      </w:r>
      <w:r w:rsidRPr="00FC1C75">
        <w:rPr>
          <w:rFonts w:ascii="Arial" w:eastAsia="Arial Unicode MS" w:hAnsi="Arial" w:cs="Arial"/>
        </w:rPr>
        <w:t>年以前每年在研发领域增拨</w:t>
      </w:r>
      <w:r w:rsidRPr="00FC1C75">
        <w:rPr>
          <w:rFonts w:ascii="Arial" w:eastAsia="Arial Unicode MS" w:hAnsi="Arial" w:cs="Arial"/>
        </w:rPr>
        <w:t>20</w:t>
      </w:r>
      <w:r w:rsidRPr="00FC1C75">
        <w:rPr>
          <w:rFonts w:ascii="Arial" w:eastAsia="Arial Unicode MS" w:hAnsi="Arial" w:cs="Arial"/>
        </w:rPr>
        <w:t>亿英镑的投资，同时新设立</w:t>
      </w:r>
      <w:r w:rsidRPr="00FC1C75">
        <w:rPr>
          <w:rFonts w:ascii="Arial" w:eastAsia="Arial Unicode MS" w:hAnsi="Arial" w:cs="Arial"/>
        </w:rPr>
        <w:t>“</w:t>
      </w:r>
      <w:r w:rsidRPr="00FC1C75">
        <w:rPr>
          <w:rFonts w:ascii="Arial" w:eastAsia="Arial Unicode MS" w:hAnsi="Arial" w:cs="Arial"/>
        </w:rPr>
        <w:t>产业战略挑战基金</w:t>
      </w:r>
      <w:r w:rsidRPr="00FC1C75">
        <w:rPr>
          <w:rFonts w:ascii="Arial" w:eastAsia="Arial Unicode MS" w:hAnsi="Arial" w:cs="Arial"/>
        </w:rPr>
        <w:t>”</w:t>
      </w:r>
      <w:r w:rsidRPr="00FC1C75">
        <w:rPr>
          <w:rFonts w:ascii="Arial" w:eastAsia="Arial Unicode MS" w:hAnsi="Arial" w:cs="Arial"/>
        </w:rPr>
        <w:t>，以大力支持机器人等一批优先发展技术。</w:t>
      </w:r>
    </w:p>
    <w:p w:rsidR="0007781B" w:rsidRDefault="0007781B" w:rsidP="00C42943">
      <w:pPr>
        <w:spacing w:line="132" w:lineRule="auto"/>
        <w:jc w:val="both"/>
        <w:rPr>
          <w:rFonts w:ascii="Arial" w:eastAsia="Arial Unicode MS" w:hAnsi="Arial" w:cs="Arial"/>
          <w:lang w:bidi="ar-SA"/>
        </w:rPr>
      </w:pPr>
    </w:p>
    <w:p w:rsidR="0007781B" w:rsidRDefault="00FC1C75" w:rsidP="004200D3">
      <w:pPr>
        <w:spacing w:line="283" w:lineRule="auto"/>
        <w:jc w:val="both"/>
        <w:rPr>
          <w:rFonts w:ascii="Arial" w:eastAsia="Arial Unicode MS" w:hAnsi="Arial" w:cs="Arial"/>
        </w:rPr>
      </w:pPr>
      <w:r w:rsidRPr="00FC1C75">
        <w:rPr>
          <w:rFonts w:ascii="Arial" w:eastAsia="Arial Unicode MS" w:hAnsi="Arial" w:cs="Arial" w:hint="eastAsia"/>
        </w:rPr>
        <w:t>雷尼绍将年均公司收入的</w:t>
      </w:r>
      <w:r w:rsidRPr="00FC1C75">
        <w:rPr>
          <w:rFonts w:ascii="Arial" w:eastAsia="Arial Unicode MS" w:hAnsi="Arial" w:cs="Arial"/>
        </w:rPr>
        <w:t>13%</w:t>
      </w:r>
      <w:r w:rsidRPr="00FC1C75">
        <w:rPr>
          <w:rFonts w:ascii="Arial" w:eastAsia="Arial Unicode MS" w:hAnsi="Arial" w:cs="Arial"/>
        </w:rPr>
        <w:t>至</w:t>
      </w:r>
      <w:r w:rsidRPr="00FC1C75">
        <w:rPr>
          <w:rFonts w:ascii="Arial" w:eastAsia="Arial Unicode MS" w:hAnsi="Arial" w:cs="Arial"/>
        </w:rPr>
        <w:t>18%</w:t>
      </w:r>
      <w:r w:rsidRPr="00FC1C75">
        <w:rPr>
          <w:rFonts w:ascii="Arial" w:eastAsia="Arial Unicode MS" w:hAnsi="Arial" w:cs="Arial"/>
        </w:rPr>
        <w:t>投入产品研发和工程设计领域，每年取得的新专利数量位居同行业前列，产品主要面向海外市场。在截至</w:t>
      </w:r>
      <w:r w:rsidRPr="00FC1C75">
        <w:rPr>
          <w:rFonts w:ascii="Arial" w:eastAsia="Arial Unicode MS" w:hAnsi="Arial" w:cs="Arial"/>
        </w:rPr>
        <w:t>2016</w:t>
      </w:r>
      <w:r w:rsidRPr="00FC1C75">
        <w:rPr>
          <w:rFonts w:ascii="Arial" w:eastAsia="Arial Unicode MS" w:hAnsi="Arial" w:cs="Arial"/>
        </w:rPr>
        <w:t>年</w:t>
      </w:r>
      <w:r w:rsidRPr="00FC1C75">
        <w:rPr>
          <w:rFonts w:ascii="Arial" w:eastAsia="Arial Unicode MS" w:hAnsi="Arial" w:cs="Arial"/>
        </w:rPr>
        <w:t>6</w:t>
      </w:r>
      <w:r w:rsidRPr="00FC1C75">
        <w:rPr>
          <w:rFonts w:ascii="Arial" w:eastAsia="Arial Unicode MS" w:hAnsi="Arial" w:cs="Arial"/>
        </w:rPr>
        <w:t>月的最新财年内，雷尼绍</w:t>
      </w:r>
      <w:r w:rsidRPr="00FC1C75">
        <w:rPr>
          <w:rFonts w:ascii="Arial" w:eastAsia="Arial Unicode MS" w:hAnsi="Arial" w:cs="Arial"/>
        </w:rPr>
        <w:t>95%</w:t>
      </w:r>
      <w:r w:rsidRPr="00FC1C75">
        <w:rPr>
          <w:rFonts w:ascii="Arial" w:eastAsia="Arial Unicode MS" w:hAnsi="Arial" w:cs="Arial"/>
        </w:rPr>
        <w:t>的销售额来自于出口业务，而公司的大部分制造业务均在英国本土格洛斯特郡和南威尔士的工厂内进行。</w:t>
      </w:r>
    </w:p>
    <w:p w:rsidR="00ED4041" w:rsidRDefault="00ED4041" w:rsidP="00C42943">
      <w:pPr>
        <w:spacing w:line="132" w:lineRule="auto"/>
        <w:jc w:val="both"/>
        <w:rPr>
          <w:rFonts w:ascii="Arial" w:eastAsia="Arial Unicode MS" w:hAnsi="Arial" w:cs="Arial"/>
          <w:lang w:bidi="ar-SA"/>
        </w:rPr>
      </w:pPr>
    </w:p>
    <w:p w:rsidR="00C42943" w:rsidRPr="00C42943" w:rsidRDefault="00FC1C75" w:rsidP="00C42943">
      <w:pPr>
        <w:spacing w:line="283" w:lineRule="auto"/>
        <w:jc w:val="both"/>
        <w:rPr>
          <w:rFonts w:ascii="Arial" w:eastAsia="Arial Unicode MS" w:hAnsi="Arial" w:cs="Arial"/>
          <w:b/>
        </w:rPr>
      </w:pPr>
      <w:r w:rsidRPr="00FC1C75">
        <w:rPr>
          <w:rFonts w:ascii="Arial" w:eastAsia="Arial Unicode MS" w:hAnsi="Arial" w:cs="Arial" w:hint="eastAsia"/>
          <w:b/>
        </w:rPr>
        <w:t>雷尼绍公司董事会主席兼首席执行官</w:t>
      </w:r>
      <w:r w:rsidRPr="00FC1C75">
        <w:rPr>
          <w:rFonts w:ascii="Arial" w:eastAsia="Arial Unicode MS" w:hAnsi="Arial" w:cs="Arial"/>
          <w:b/>
        </w:rPr>
        <w:t>David McMurtry</w:t>
      </w:r>
      <w:r w:rsidRPr="00FC1C75">
        <w:rPr>
          <w:rFonts w:ascii="Arial" w:eastAsia="Arial Unicode MS" w:hAnsi="Arial" w:cs="Arial"/>
          <w:b/>
        </w:rPr>
        <w:t>爵士说：</w:t>
      </w:r>
    </w:p>
    <w:p w:rsidR="00ED4041" w:rsidRDefault="00FC1C75" w:rsidP="00FC1C75">
      <w:pPr>
        <w:spacing w:line="283" w:lineRule="auto"/>
        <w:jc w:val="both"/>
        <w:rPr>
          <w:rFonts w:ascii="Arial" w:eastAsia="Arial Unicode MS" w:hAnsi="Arial" w:cs="Arial"/>
        </w:rPr>
      </w:pPr>
      <w:r w:rsidRPr="00FC1C75">
        <w:rPr>
          <w:rFonts w:ascii="Arial" w:eastAsia="Arial Unicode MS" w:hAnsi="Arial" w:cs="Arial" w:hint="eastAsia"/>
        </w:rPr>
        <w:t>“我们很荣幸能够接待首相与财政大臣一行，并向他们介绍雷尼绍在过去</w:t>
      </w:r>
      <w:r w:rsidRPr="00FC1C75">
        <w:rPr>
          <w:rFonts w:ascii="Arial" w:eastAsia="Arial Unicode MS" w:hAnsi="Arial" w:cs="Arial"/>
        </w:rPr>
        <w:t>40</w:t>
      </w:r>
      <w:r w:rsidRPr="00FC1C75">
        <w:rPr>
          <w:rFonts w:ascii="Arial" w:eastAsia="Arial Unicode MS" w:hAnsi="Arial" w:cs="Arial"/>
        </w:rPr>
        <w:t>多年里如何长期致力于产品研发，同时依托在生产、销售与员工培训等方面的大量投资，持续不断地取得成功。</w:t>
      </w:r>
      <w:r w:rsidRPr="00FC1C75">
        <w:rPr>
          <w:rFonts w:ascii="Arial" w:eastAsia="Arial Unicode MS" w:hAnsi="Arial" w:cs="Arial" w:hint="eastAsia"/>
        </w:rPr>
        <w:t>财政大臣哈蒙德在他的秋季声明中表达了要为实现使英国成为高薪资、高技能经济体这一目标而奋斗的雄心，我们坚信，要为公司和国家创造财富，需要在新技术开发中努力创新，同样重要的是，要通过革新生产方式让这些技术真正为英国本土制造带来利益。”</w:t>
      </w:r>
    </w:p>
    <w:p w:rsidR="00C42943" w:rsidRDefault="00C42943" w:rsidP="00C42943">
      <w:pPr>
        <w:spacing w:line="132" w:lineRule="auto"/>
        <w:jc w:val="both"/>
        <w:rPr>
          <w:rFonts w:ascii="Arial" w:eastAsia="Arial Unicode MS" w:hAnsi="Arial" w:cs="Arial"/>
          <w:lang w:bidi="ar-SA"/>
        </w:rPr>
      </w:pPr>
    </w:p>
    <w:p w:rsidR="00C42943" w:rsidRDefault="00FC1C75" w:rsidP="00C42943">
      <w:pPr>
        <w:spacing w:line="283" w:lineRule="auto"/>
        <w:jc w:val="both"/>
        <w:rPr>
          <w:rFonts w:ascii="Arial" w:eastAsia="Arial Unicode MS" w:hAnsi="Arial" w:cs="Arial"/>
        </w:rPr>
      </w:pPr>
      <w:r w:rsidRPr="00FC1C75">
        <w:rPr>
          <w:rFonts w:ascii="Arial" w:eastAsia="Arial Unicode MS" w:hAnsi="Arial" w:cs="Arial" w:hint="eastAsia"/>
        </w:rPr>
        <w:t>雷尼绍在首相与财政大臣参观期间介绍了如何将创新技术应用到令人激动的新医疗应用中，包括神经外科医疗产品、口腔和面部整形手术使用的定制医疗器械等。这些医疗器械是利用雷尼绍金属增材制造（</w:t>
      </w:r>
      <w:r w:rsidRPr="00FC1C75">
        <w:rPr>
          <w:rFonts w:ascii="Arial" w:eastAsia="Arial Unicode MS" w:hAnsi="Arial" w:cs="Arial"/>
        </w:rPr>
        <w:t>3D</w:t>
      </w:r>
      <w:r w:rsidRPr="00FC1C75">
        <w:rPr>
          <w:rFonts w:ascii="Arial" w:eastAsia="Arial Unicode MS" w:hAnsi="Arial" w:cs="Arial"/>
        </w:rPr>
        <w:t>打印）系统生产的，而雷尼绍是英国唯一一家设计和制造工业用增材制造设备的公司。此外，首相一行还接见了雷尼绍的学徒和毕业生代表。</w:t>
      </w:r>
      <w:r w:rsidRPr="00FC1C75">
        <w:rPr>
          <w:rFonts w:ascii="Arial" w:eastAsia="Arial Unicode MS" w:hAnsi="Arial" w:cs="Arial"/>
        </w:rPr>
        <w:t>2016</w:t>
      </w:r>
      <w:r w:rsidRPr="00FC1C75">
        <w:rPr>
          <w:rFonts w:ascii="Arial" w:eastAsia="Arial Unicode MS" w:hAnsi="Arial" w:cs="Arial"/>
        </w:rPr>
        <w:t>年，有</w:t>
      </w:r>
      <w:r w:rsidRPr="00FC1C75">
        <w:rPr>
          <w:rFonts w:ascii="Arial" w:eastAsia="Arial Unicode MS" w:hAnsi="Arial" w:cs="Arial"/>
        </w:rPr>
        <w:t>129</w:t>
      </w:r>
      <w:r w:rsidRPr="00FC1C75">
        <w:rPr>
          <w:rFonts w:ascii="Arial" w:eastAsia="Arial Unicode MS" w:hAnsi="Arial" w:cs="Arial"/>
        </w:rPr>
        <w:t>名学徒在雷尼绍接受培训，其中</w:t>
      </w:r>
      <w:r w:rsidRPr="00FC1C75">
        <w:rPr>
          <w:rFonts w:ascii="Arial" w:eastAsia="Arial Unicode MS" w:hAnsi="Arial" w:cs="Arial"/>
        </w:rPr>
        <w:t>65</w:t>
      </w:r>
      <w:r w:rsidRPr="00FC1C75">
        <w:rPr>
          <w:rFonts w:ascii="Arial" w:eastAsia="Arial Unicode MS" w:hAnsi="Arial" w:cs="Arial"/>
        </w:rPr>
        <w:t>名毕业生已正式加入雷尼绍公司，二者均创历年最高记录。</w:t>
      </w:r>
    </w:p>
    <w:p w:rsidR="00C42943" w:rsidRDefault="00C42943" w:rsidP="00C42943">
      <w:pPr>
        <w:spacing w:line="132" w:lineRule="auto"/>
        <w:jc w:val="both"/>
        <w:rPr>
          <w:rFonts w:ascii="Arial" w:eastAsia="Arial Unicode MS" w:hAnsi="Arial" w:cs="Arial"/>
          <w:lang w:bidi="ar-SA"/>
        </w:rPr>
      </w:pPr>
    </w:p>
    <w:p w:rsidR="00C42943" w:rsidRPr="00C42943" w:rsidRDefault="00FC1C75" w:rsidP="00C42943">
      <w:pPr>
        <w:spacing w:line="283" w:lineRule="auto"/>
        <w:jc w:val="both"/>
        <w:rPr>
          <w:rFonts w:ascii="Arial" w:eastAsia="Arial Unicode MS" w:hAnsi="Arial" w:cs="Arial"/>
          <w:b/>
        </w:rPr>
      </w:pPr>
      <w:r w:rsidRPr="00FC1C75">
        <w:rPr>
          <w:rFonts w:ascii="Arial" w:eastAsia="Arial Unicode MS" w:hAnsi="Arial" w:cs="Arial" w:hint="eastAsia"/>
          <w:b/>
        </w:rPr>
        <w:t>财政大臣哈蒙德指出：</w:t>
      </w:r>
    </w:p>
    <w:p w:rsidR="00C42943" w:rsidRPr="00C22AEB" w:rsidRDefault="00FC1C75" w:rsidP="00FC1C75">
      <w:pPr>
        <w:spacing w:line="283" w:lineRule="auto"/>
        <w:jc w:val="both"/>
        <w:rPr>
          <w:rFonts w:ascii="Arial" w:eastAsia="Arial Unicode MS" w:hAnsi="Arial" w:cs="Arial"/>
        </w:rPr>
      </w:pPr>
      <w:r w:rsidRPr="00FC1C75">
        <w:rPr>
          <w:rFonts w:ascii="Arial" w:eastAsia="Arial Unicode MS" w:hAnsi="Arial" w:cs="Arial" w:hint="eastAsia"/>
        </w:rPr>
        <w:t>“本届政府希望能够增强英国在技术和工程领域的实力。我们高度重视研发，这也是我在秋季声明中宣布新增超过</w:t>
      </w:r>
      <w:r w:rsidRPr="00FC1C75">
        <w:rPr>
          <w:rFonts w:ascii="Arial" w:eastAsia="Arial Unicode MS" w:hAnsi="Arial" w:cs="Arial"/>
        </w:rPr>
        <w:t>47</w:t>
      </w:r>
      <w:r w:rsidRPr="00FC1C75">
        <w:rPr>
          <w:rFonts w:ascii="Arial" w:eastAsia="Arial Unicode MS" w:hAnsi="Arial" w:cs="Arial"/>
        </w:rPr>
        <w:t>亿英镑政府投资的原因，此举旨在确保新一代的技术创新能够在英国萌发、成长和壮大。</w:t>
      </w:r>
      <w:r w:rsidRPr="00FC1C75">
        <w:rPr>
          <w:rFonts w:ascii="Arial" w:eastAsia="Arial Unicode MS" w:hAnsi="Arial" w:cs="Arial" w:hint="eastAsia"/>
        </w:rPr>
        <w:t>陪同首相一起参观，我有幸亲身体会到雷尼绍成为英国企业成功典范的原因，我还与公司的一些学徒和毕业生见面，深入了解他们的工作内容。”</w:t>
      </w:r>
    </w:p>
    <w:p w:rsidR="00305D05" w:rsidRPr="00C22AEB" w:rsidRDefault="00305D05" w:rsidP="00C42943">
      <w:pPr>
        <w:spacing w:line="132" w:lineRule="auto"/>
        <w:jc w:val="both"/>
        <w:rPr>
          <w:rFonts w:ascii="Arial" w:eastAsia="Arial Unicode MS" w:hAnsi="Arial" w:cs="Arial"/>
          <w:lang w:bidi="ar-SA"/>
        </w:rPr>
      </w:pPr>
    </w:p>
    <w:p w:rsidR="006D51DB" w:rsidRPr="006D51DB" w:rsidRDefault="00145EE2" w:rsidP="006D51DB">
      <w:pPr>
        <w:spacing w:after="200" w:line="360" w:lineRule="auto"/>
        <w:jc w:val="center"/>
        <w:rPr>
          <w:rFonts w:ascii="Arial" w:eastAsia="Arial Unicode MS" w:hAnsi="Arial" w:cs="Arial"/>
          <w:lang w:bidi="ar-SA"/>
        </w:rPr>
      </w:pPr>
      <w:r w:rsidRPr="00C22AEB">
        <w:rPr>
          <w:rFonts w:ascii="Arial" w:eastAsia="Arial Unicode MS" w:hAnsi="Arial" w:cs="Arial"/>
        </w:rPr>
        <w:t>完</w:t>
      </w:r>
      <w:bookmarkStart w:id="0" w:name="_GoBack"/>
      <w:bookmarkEnd w:id="0"/>
    </w:p>
    <w:p w:rsidR="006D51DB" w:rsidRPr="006D51DB" w:rsidRDefault="006D51DB" w:rsidP="006D51DB">
      <w:pPr>
        <w:spacing w:line="180" w:lineRule="auto"/>
        <w:jc w:val="both"/>
        <w:rPr>
          <w:rFonts w:ascii="Arial" w:eastAsia="Arial Unicode MS" w:hAnsi="Arial" w:cs="Arial"/>
          <w:lang w:bidi="ar-SA"/>
        </w:rPr>
      </w:pPr>
    </w:p>
    <w:p w:rsidR="006D51DB" w:rsidRPr="006D51DB" w:rsidRDefault="006D51DB" w:rsidP="006D51DB">
      <w:pPr>
        <w:spacing w:afterLines="50" w:after="120" w:line="288" w:lineRule="auto"/>
        <w:jc w:val="both"/>
        <w:rPr>
          <w:rFonts w:ascii="Arial" w:eastAsia="Arial Unicode MS" w:hAnsi="Arial" w:cs="Arial"/>
          <w:b/>
          <w:lang w:bidi="ar-SA"/>
        </w:rPr>
      </w:pPr>
      <w:r w:rsidRPr="006D51DB">
        <w:rPr>
          <w:rFonts w:ascii="Arial" w:eastAsia="Arial Unicode MS" w:hAnsi="Arial" w:cs="Arial" w:hint="eastAsia"/>
          <w:b/>
          <w:lang w:bidi="ar-SA"/>
        </w:rPr>
        <w:t>关于雷尼绍</w:t>
      </w:r>
    </w:p>
    <w:p w:rsidR="006D51DB" w:rsidRPr="006D51DB" w:rsidRDefault="006D51DB" w:rsidP="00C42943">
      <w:pPr>
        <w:spacing w:line="283" w:lineRule="auto"/>
        <w:jc w:val="both"/>
        <w:rPr>
          <w:rFonts w:ascii="Arial" w:eastAsia="Arial Unicode MS" w:hAnsi="Arial" w:cs="Arial"/>
        </w:rPr>
      </w:pPr>
      <w:r w:rsidRPr="006D51DB">
        <w:rPr>
          <w:rFonts w:ascii="Arial" w:eastAsia="Arial Unicode MS" w:hAnsi="Arial" w:cs="Arial" w:hint="eastAsia"/>
        </w:rPr>
        <w:t>雷尼绍公司</w:t>
      </w:r>
      <w:r w:rsidRPr="006D51DB">
        <w:rPr>
          <w:rFonts w:ascii="Arial" w:eastAsia="Arial Unicode MS" w:hAnsi="Arial" w:cs="Arial"/>
        </w:rPr>
        <w:t xml:space="preserve"> (Renishaw plc) </w:t>
      </w:r>
      <w:r w:rsidRPr="006D51DB">
        <w:rPr>
          <w:rFonts w:ascii="Arial" w:eastAsia="Arial Unicode MS" w:hAnsi="Arial" w:cs="Arial" w:hint="eastAsia"/>
        </w:rPr>
        <w:t>是世界测量和光谱分析仪器领域的领导者。我们开发的创新产品可显著提高客户的经营业绩</w:t>
      </w:r>
      <w:r w:rsidRPr="006D51DB">
        <w:rPr>
          <w:rFonts w:ascii="Arial" w:eastAsia="Arial Unicode MS" w:hAnsi="Arial" w:cs="Arial"/>
        </w:rPr>
        <w:t xml:space="preserve"> — </w:t>
      </w:r>
      <w:r w:rsidRPr="006D51DB">
        <w:rPr>
          <w:rFonts w:ascii="Arial" w:eastAsia="Arial Unicode MS" w:hAnsi="Arial" w:cs="Arial" w:hint="eastAsia"/>
        </w:rPr>
        <w:t>从提高制造效率和产品质量、极大提高研发能力到改进医疗过程的功效。</w:t>
      </w:r>
    </w:p>
    <w:p w:rsidR="006D51DB" w:rsidRPr="006D51DB" w:rsidRDefault="006D51DB" w:rsidP="006D51DB">
      <w:pPr>
        <w:spacing w:line="132" w:lineRule="auto"/>
        <w:jc w:val="both"/>
        <w:rPr>
          <w:rFonts w:ascii="Arial" w:eastAsia="Arial Unicode MS" w:hAnsi="Arial" w:cs="Arial"/>
        </w:rPr>
      </w:pPr>
    </w:p>
    <w:p w:rsidR="006D51DB" w:rsidRPr="006D51DB" w:rsidRDefault="006D51DB" w:rsidP="00C42943">
      <w:pPr>
        <w:spacing w:line="283" w:lineRule="auto"/>
        <w:jc w:val="both"/>
        <w:rPr>
          <w:rFonts w:ascii="Arial" w:eastAsia="Arial Unicode MS" w:hAnsi="Arial" w:cs="Arial"/>
        </w:rPr>
      </w:pPr>
      <w:r w:rsidRPr="006D51DB">
        <w:rPr>
          <w:rFonts w:ascii="Arial" w:eastAsia="Arial Unicode MS" w:hAnsi="Arial" w:cs="Arial" w:hint="eastAsia"/>
        </w:rPr>
        <w:t>我们的产品可广泛应用于机床自动化、坐标测量、增材制造、比对测量、拉曼光谱分析、机器校准、位置反馈、口腔</w:t>
      </w:r>
      <w:r w:rsidRPr="006D51DB">
        <w:rPr>
          <w:rFonts w:ascii="Arial" w:eastAsia="Arial Unicode MS" w:hAnsi="Arial" w:cs="Arial"/>
        </w:rPr>
        <w:t>CAD/CAM</w:t>
      </w:r>
      <w:r w:rsidRPr="006D51DB">
        <w:rPr>
          <w:rFonts w:ascii="Arial" w:eastAsia="Arial Unicode MS" w:hAnsi="Arial" w:cs="Arial" w:hint="eastAsia"/>
        </w:rPr>
        <w:t>、形状记忆合金、大尺寸范围测绘、立体定向神经外科和医学诊断等领域。在所有这些领域，我们的目标都是成为长期合作伙伴，不管现在还是将来，都始终如一地提供满足客户需求的优异产品，并提供快捷、专业的技术和商业支持。</w:t>
      </w:r>
    </w:p>
    <w:p w:rsidR="006D51DB" w:rsidRPr="006D51DB" w:rsidRDefault="006D51DB" w:rsidP="006D51DB">
      <w:pPr>
        <w:spacing w:line="132" w:lineRule="auto"/>
        <w:jc w:val="both"/>
        <w:rPr>
          <w:rFonts w:ascii="Arial" w:eastAsia="Arial Unicode MS" w:hAnsi="Arial" w:cs="Arial"/>
        </w:rPr>
      </w:pPr>
    </w:p>
    <w:p w:rsidR="006D51DB" w:rsidRPr="00C42943" w:rsidRDefault="006D51DB" w:rsidP="006D51DB">
      <w:pPr>
        <w:spacing w:line="360" w:lineRule="auto"/>
        <w:jc w:val="both"/>
        <w:rPr>
          <w:rFonts w:ascii="Arial" w:eastAsia="Arial Unicode MS" w:hAnsi="Arial" w:cs="Arial"/>
        </w:rPr>
      </w:pPr>
      <w:r w:rsidRPr="006D51DB">
        <w:rPr>
          <w:rFonts w:ascii="Arial" w:eastAsia="Arial Unicode MS" w:hAnsi="Arial" w:cs="Arial" w:hint="eastAsia"/>
        </w:rPr>
        <w:t>了解详细产品信息，请访问雷尼绍网站：</w:t>
      </w:r>
      <w:r w:rsidRPr="00C42943">
        <w:rPr>
          <w:rFonts w:ascii="Arial" w:eastAsia="Arial Unicode MS" w:hAnsi="Arial" w:cs="Arial"/>
        </w:rPr>
        <w:t>www.renishaw.com.cn</w:t>
      </w:r>
    </w:p>
    <w:p w:rsidR="006D51DB" w:rsidRPr="006D51DB" w:rsidRDefault="006D51DB" w:rsidP="006D51DB">
      <w:pPr>
        <w:spacing w:line="132" w:lineRule="auto"/>
        <w:jc w:val="both"/>
        <w:rPr>
          <w:rFonts w:ascii="Arial" w:eastAsia="Arial Unicode MS" w:hAnsi="Arial" w:cs="Arial"/>
        </w:rPr>
      </w:pPr>
    </w:p>
    <w:p w:rsidR="006D51DB" w:rsidRPr="006D51DB" w:rsidRDefault="006D51DB" w:rsidP="006D51DB">
      <w:pPr>
        <w:spacing w:line="360" w:lineRule="auto"/>
        <w:jc w:val="both"/>
        <w:rPr>
          <w:rFonts w:eastAsia="汉仪中等线简" w:cs="Arial"/>
          <w:szCs w:val="24"/>
          <w:lang w:bidi="ar-SA"/>
        </w:rPr>
      </w:pPr>
      <w:r w:rsidRPr="006D51DB">
        <w:rPr>
          <w:rFonts w:ascii="Arial" w:eastAsia="Arial Unicode MS" w:hAnsi="Arial" w:cs="Arial" w:hint="eastAsia"/>
        </w:rPr>
        <w:t>关注雷尼绍官方微信（雷尼绍中国），随时掌握相关前沿资讯：</w:t>
      </w:r>
    </w:p>
    <w:p w:rsidR="006D51DB" w:rsidRPr="006D51DB" w:rsidRDefault="006D51DB" w:rsidP="006D51DB">
      <w:pPr>
        <w:spacing w:after="200" w:line="360" w:lineRule="auto"/>
        <w:jc w:val="center"/>
        <w:rPr>
          <w:rFonts w:ascii="Arial" w:eastAsia="Arial Unicode MS" w:hAnsi="Arial" w:cs="Arial"/>
          <w:lang w:bidi="ar-SA"/>
        </w:rPr>
      </w:pPr>
      <w:r w:rsidRPr="006D51DB">
        <w:rPr>
          <w:rFonts w:eastAsia="汉仪中等线简" w:cs="Arial"/>
          <w:noProof/>
          <w:szCs w:val="24"/>
          <w:lang w:val="en-US" w:bidi="ar-SA"/>
        </w:rPr>
        <w:drawing>
          <wp:inline distT="0" distB="0" distL="0" distR="0">
            <wp:extent cx="4724400" cy="1859280"/>
            <wp:effectExtent l="0" t="0" r="0" b="7620"/>
            <wp:docPr id="4" name="图片 4"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MARKETING\Renishaw WeChat\2016-1-雷尼绍微信尾页版本-16012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1859280"/>
                    </a:xfrm>
                    <a:prstGeom prst="rect">
                      <a:avLst/>
                    </a:prstGeom>
                    <a:noFill/>
                    <a:ln>
                      <a:noFill/>
                    </a:ln>
                  </pic:spPr>
                </pic:pic>
              </a:graphicData>
            </a:graphic>
          </wp:inline>
        </w:drawing>
      </w:r>
    </w:p>
    <w:sectPr w:rsidR="006D51DB" w:rsidRPr="006D51DB"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4E" w:rsidRDefault="004F794E" w:rsidP="002E2F8C">
      <w:r>
        <w:separator/>
      </w:r>
    </w:p>
  </w:endnote>
  <w:endnote w:type="continuationSeparator" w:id="0">
    <w:p w:rsidR="004F794E" w:rsidRDefault="004F79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00B0500000000000000"/>
    <w:charset w:val="00"/>
    <w:family w:val="swiss"/>
    <w:pitch w:val="variable"/>
    <w:sig w:usb0="20002A87" w:usb1="00000000" w:usb2="00000000" w:usb3="00000000" w:csb0="0000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4E" w:rsidRDefault="004F794E" w:rsidP="002E2F8C">
      <w:r>
        <w:separator/>
      </w:r>
    </w:p>
  </w:footnote>
  <w:footnote w:type="continuationSeparator" w:id="0">
    <w:p w:rsidR="004F794E" w:rsidRDefault="004F794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FC1C75">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4399708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7781B"/>
    <w:rsid w:val="00095122"/>
    <w:rsid w:val="000B6575"/>
    <w:rsid w:val="000D2F29"/>
    <w:rsid w:val="000D314A"/>
    <w:rsid w:val="000D6E1B"/>
    <w:rsid w:val="00104B0B"/>
    <w:rsid w:val="00105454"/>
    <w:rsid w:val="00105B29"/>
    <w:rsid w:val="0012029C"/>
    <w:rsid w:val="00127DA8"/>
    <w:rsid w:val="00145E8F"/>
    <w:rsid w:val="00145EE2"/>
    <w:rsid w:val="0016753A"/>
    <w:rsid w:val="00180B30"/>
    <w:rsid w:val="00182797"/>
    <w:rsid w:val="001900F5"/>
    <w:rsid w:val="001908D9"/>
    <w:rsid w:val="001C4561"/>
    <w:rsid w:val="001F1683"/>
    <w:rsid w:val="001F6C8A"/>
    <w:rsid w:val="002062B1"/>
    <w:rsid w:val="0021225A"/>
    <w:rsid w:val="00223471"/>
    <w:rsid w:val="002264D5"/>
    <w:rsid w:val="00227CE4"/>
    <w:rsid w:val="00241FBB"/>
    <w:rsid w:val="002469DB"/>
    <w:rsid w:val="00251025"/>
    <w:rsid w:val="00282C7D"/>
    <w:rsid w:val="002B7F0F"/>
    <w:rsid w:val="002D7A1F"/>
    <w:rsid w:val="002D7D2F"/>
    <w:rsid w:val="002E2F8C"/>
    <w:rsid w:val="00305D05"/>
    <w:rsid w:val="00316F4C"/>
    <w:rsid w:val="003377F3"/>
    <w:rsid w:val="00340471"/>
    <w:rsid w:val="0034099E"/>
    <w:rsid w:val="00345892"/>
    <w:rsid w:val="003463C3"/>
    <w:rsid w:val="003647B3"/>
    <w:rsid w:val="0037242B"/>
    <w:rsid w:val="00381AE5"/>
    <w:rsid w:val="00387027"/>
    <w:rsid w:val="00392EF6"/>
    <w:rsid w:val="0039382D"/>
    <w:rsid w:val="003961AF"/>
    <w:rsid w:val="003A5DDB"/>
    <w:rsid w:val="003B60A3"/>
    <w:rsid w:val="003C0BEE"/>
    <w:rsid w:val="003D4C10"/>
    <w:rsid w:val="003D5D29"/>
    <w:rsid w:val="003E149A"/>
    <w:rsid w:val="003E6E81"/>
    <w:rsid w:val="003F0490"/>
    <w:rsid w:val="003F2730"/>
    <w:rsid w:val="004000A7"/>
    <w:rsid w:val="00407D9A"/>
    <w:rsid w:val="004200D3"/>
    <w:rsid w:val="0043010E"/>
    <w:rsid w:val="004506C3"/>
    <w:rsid w:val="004863E7"/>
    <w:rsid w:val="00490E55"/>
    <w:rsid w:val="004930B0"/>
    <w:rsid w:val="0049414C"/>
    <w:rsid w:val="00495F33"/>
    <w:rsid w:val="004A07AF"/>
    <w:rsid w:val="004C5163"/>
    <w:rsid w:val="004C5816"/>
    <w:rsid w:val="004D4A83"/>
    <w:rsid w:val="004E4FCE"/>
    <w:rsid w:val="004F5243"/>
    <w:rsid w:val="004F794E"/>
    <w:rsid w:val="00504A49"/>
    <w:rsid w:val="0051111E"/>
    <w:rsid w:val="005335AD"/>
    <w:rsid w:val="005443AA"/>
    <w:rsid w:val="00546FE4"/>
    <w:rsid w:val="00565010"/>
    <w:rsid w:val="00574AA6"/>
    <w:rsid w:val="00591ED9"/>
    <w:rsid w:val="005A42F7"/>
    <w:rsid w:val="005A7A54"/>
    <w:rsid w:val="005F5256"/>
    <w:rsid w:val="00620C12"/>
    <w:rsid w:val="006220B2"/>
    <w:rsid w:val="0065160E"/>
    <w:rsid w:val="0065468E"/>
    <w:rsid w:val="00665C28"/>
    <w:rsid w:val="00686D29"/>
    <w:rsid w:val="00691B3D"/>
    <w:rsid w:val="00694EDE"/>
    <w:rsid w:val="006A6868"/>
    <w:rsid w:val="006B27AC"/>
    <w:rsid w:val="006B4452"/>
    <w:rsid w:val="006C18BA"/>
    <w:rsid w:val="006C2C75"/>
    <w:rsid w:val="006C3B58"/>
    <w:rsid w:val="006C5DEE"/>
    <w:rsid w:val="006D0B78"/>
    <w:rsid w:val="006D51DB"/>
    <w:rsid w:val="006D5EC4"/>
    <w:rsid w:val="006D7605"/>
    <w:rsid w:val="006E4D82"/>
    <w:rsid w:val="006E5F9D"/>
    <w:rsid w:val="0070417B"/>
    <w:rsid w:val="00712EF4"/>
    <w:rsid w:val="007164FA"/>
    <w:rsid w:val="007211BE"/>
    <w:rsid w:val="00726C1E"/>
    <w:rsid w:val="0073088A"/>
    <w:rsid w:val="00750417"/>
    <w:rsid w:val="00760943"/>
    <w:rsid w:val="00775194"/>
    <w:rsid w:val="00785DE8"/>
    <w:rsid w:val="007B5B41"/>
    <w:rsid w:val="007C4DCE"/>
    <w:rsid w:val="007C7495"/>
    <w:rsid w:val="007D6518"/>
    <w:rsid w:val="00837425"/>
    <w:rsid w:val="008444B6"/>
    <w:rsid w:val="00845B54"/>
    <w:rsid w:val="00854000"/>
    <w:rsid w:val="00864808"/>
    <w:rsid w:val="00873298"/>
    <w:rsid w:val="008757C5"/>
    <w:rsid w:val="00883F3A"/>
    <w:rsid w:val="00884627"/>
    <w:rsid w:val="008863E5"/>
    <w:rsid w:val="00896460"/>
    <w:rsid w:val="008B4F8C"/>
    <w:rsid w:val="008C4B70"/>
    <w:rsid w:val="008D0200"/>
    <w:rsid w:val="008D3B4D"/>
    <w:rsid w:val="008E2064"/>
    <w:rsid w:val="008F25BA"/>
    <w:rsid w:val="00904C9D"/>
    <w:rsid w:val="00910A83"/>
    <w:rsid w:val="009173D1"/>
    <w:rsid w:val="00917B84"/>
    <w:rsid w:val="00927D47"/>
    <w:rsid w:val="00962CE5"/>
    <w:rsid w:val="009632B3"/>
    <w:rsid w:val="0097539C"/>
    <w:rsid w:val="009A50F8"/>
    <w:rsid w:val="009B326C"/>
    <w:rsid w:val="009B6D01"/>
    <w:rsid w:val="009C3239"/>
    <w:rsid w:val="009E43D2"/>
    <w:rsid w:val="00A0441D"/>
    <w:rsid w:val="00A32C35"/>
    <w:rsid w:val="00A54B28"/>
    <w:rsid w:val="00A73DF3"/>
    <w:rsid w:val="00A97343"/>
    <w:rsid w:val="00AB1A9D"/>
    <w:rsid w:val="00AC155F"/>
    <w:rsid w:val="00AD2FC6"/>
    <w:rsid w:val="00AE0664"/>
    <w:rsid w:val="00AF6C8E"/>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20BC6"/>
    <w:rsid w:val="00C22AEB"/>
    <w:rsid w:val="00C34C34"/>
    <w:rsid w:val="00C35B0A"/>
    <w:rsid w:val="00C42943"/>
    <w:rsid w:val="00C47966"/>
    <w:rsid w:val="00C51755"/>
    <w:rsid w:val="00C60387"/>
    <w:rsid w:val="00C72ECD"/>
    <w:rsid w:val="00C845E7"/>
    <w:rsid w:val="00C95E37"/>
    <w:rsid w:val="00CB0C2C"/>
    <w:rsid w:val="00CB55FD"/>
    <w:rsid w:val="00CC3365"/>
    <w:rsid w:val="00CC4B43"/>
    <w:rsid w:val="00CC4C52"/>
    <w:rsid w:val="00CE251D"/>
    <w:rsid w:val="00CE4669"/>
    <w:rsid w:val="00CF722A"/>
    <w:rsid w:val="00D173E7"/>
    <w:rsid w:val="00D20622"/>
    <w:rsid w:val="00D3085E"/>
    <w:rsid w:val="00D45BF8"/>
    <w:rsid w:val="00D466E4"/>
    <w:rsid w:val="00D609F9"/>
    <w:rsid w:val="00D701DE"/>
    <w:rsid w:val="00D92177"/>
    <w:rsid w:val="00D93E5B"/>
    <w:rsid w:val="00D94955"/>
    <w:rsid w:val="00D9560A"/>
    <w:rsid w:val="00D959E0"/>
    <w:rsid w:val="00D974DB"/>
    <w:rsid w:val="00D97E36"/>
    <w:rsid w:val="00DA1836"/>
    <w:rsid w:val="00DB5596"/>
    <w:rsid w:val="00DD0878"/>
    <w:rsid w:val="00DD26F1"/>
    <w:rsid w:val="00DD3297"/>
    <w:rsid w:val="00DF6848"/>
    <w:rsid w:val="00E129C7"/>
    <w:rsid w:val="00E45479"/>
    <w:rsid w:val="00E541A1"/>
    <w:rsid w:val="00E63858"/>
    <w:rsid w:val="00E73435"/>
    <w:rsid w:val="00E80DAC"/>
    <w:rsid w:val="00E91834"/>
    <w:rsid w:val="00E9359C"/>
    <w:rsid w:val="00EA2C64"/>
    <w:rsid w:val="00ED4041"/>
    <w:rsid w:val="00EE1E71"/>
    <w:rsid w:val="00EE2A34"/>
    <w:rsid w:val="00EF1C1C"/>
    <w:rsid w:val="00F05286"/>
    <w:rsid w:val="00F058C7"/>
    <w:rsid w:val="00F15BBE"/>
    <w:rsid w:val="00F222A3"/>
    <w:rsid w:val="00F30D7C"/>
    <w:rsid w:val="00F51740"/>
    <w:rsid w:val="00F560D5"/>
    <w:rsid w:val="00F71F07"/>
    <w:rsid w:val="00F81452"/>
    <w:rsid w:val="00FA3F2E"/>
    <w:rsid w:val="00FB0B5D"/>
    <w:rsid w:val="00FB5135"/>
    <w:rsid w:val="00FB5F31"/>
    <w:rsid w:val="00FB6AAE"/>
    <w:rsid w:val="00FC1C75"/>
    <w:rsid w:val="00FC7AE9"/>
    <w:rsid w:val="00FD7441"/>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07781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07781B"/>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4840170">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109056964">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14418587">
      <w:bodyDiv w:val="1"/>
      <w:marLeft w:val="0"/>
      <w:marRight w:val="0"/>
      <w:marTop w:val="0"/>
      <w:marBottom w:val="0"/>
      <w:divBdr>
        <w:top w:val="none" w:sz="0" w:space="0" w:color="auto"/>
        <w:left w:val="none" w:sz="0" w:space="0" w:color="auto"/>
        <w:bottom w:val="none" w:sz="0" w:space="0" w:color="auto"/>
        <w:right w:val="none" w:sz="0" w:space="0" w:color="auto"/>
      </w:divBdr>
    </w:div>
    <w:div w:id="542711278">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60106555">
      <w:bodyDiv w:val="1"/>
      <w:marLeft w:val="0"/>
      <w:marRight w:val="0"/>
      <w:marTop w:val="0"/>
      <w:marBottom w:val="0"/>
      <w:divBdr>
        <w:top w:val="none" w:sz="0" w:space="0" w:color="auto"/>
        <w:left w:val="none" w:sz="0" w:space="0" w:color="auto"/>
        <w:bottom w:val="none" w:sz="0" w:space="0" w:color="auto"/>
        <w:right w:val="none" w:sz="0" w:space="0" w:color="auto"/>
      </w:divBdr>
    </w:div>
    <w:div w:id="768938880">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65101052">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51786062">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3216971">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7894382">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16218276">
      <w:bodyDiv w:val="1"/>
      <w:marLeft w:val="0"/>
      <w:marRight w:val="0"/>
      <w:marTop w:val="0"/>
      <w:marBottom w:val="0"/>
      <w:divBdr>
        <w:top w:val="none" w:sz="0" w:space="0" w:color="auto"/>
        <w:left w:val="none" w:sz="0" w:space="0" w:color="auto"/>
        <w:bottom w:val="none" w:sz="0" w:space="0" w:color="auto"/>
        <w:right w:val="none" w:sz="0" w:space="0" w:color="auto"/>
      </w:divBdr>
    </w:div>
    <w:div w:id="1132527795">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641155039">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715694050">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71216593">
      <w:bodyDiv w:val="1"/>
      <w:marLeft w:val="0"/>
      <w:marRight w:val="0"/>
      <w:marTop w:val="0"/>
      <w:marBottom w:val="0"/>
      <w:divBdr>
        <w:top w:val="none" w:sz="0" w:space="0" w:color="auto"/>
        <w:left w:val="none" w:sz="0" w:space="0" w:color="auto"/>
        <w:bottom w:val="none" w:sz="0" w:space="0" w:color="auto"/>
        <w:right w:val="none" w:sz="0" w:space="0" w:color="auto"/>
      </w:divBdr>
    </w:div>
    <w:div w:id="1871914122">
      <w:bodyDiv w:val="1"/>
      <w:marLeft w:val="0"/>
      <w:marRight w:val="0"/>
      <w:marTop w:val="0"/>
      <w:marBottom w:val="0"/>
      <w:divBdr>
        <w:top w:val="none" w:sz="0" w:space="0" w:color="auto"/>
        <w:left w:val="none" w:sz="0" w:space="0" w:color="auto"/>
        <w:bottom w:val="none" w:sz="0" w:space="0" w:color="auto"/>
        <w:right w:val="none" w:sz="0" w:space="0" w:color="auto"/>
      </w:divBdr>
    </w:div>
    <w:div w:id="1944532289">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D3FB6E-08D7-44AA-881E-6DFB80D2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1273</Words>
  <Characters>159</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10</cp:revision>
  <cp:lastPrinted>2011-08-09T11:37:00Z</cp:lastPrinted>
  <dcterms:created xsi:type="dcterms:W3CDTF">2016-08-02T07:39:00Z</dcterms:created>
  <dcterms:modified xsi:type="dcterms:W3CDTF">2016-12-23T03:18:00Z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